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377" w:rsidRDefault="00C71634" w:rsidP="00C34AB8">
      <w:pPr>
        <w:jc w:val="both"/>
      </w:pPr>
      <w:r>
        <w:t>10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>
        <w:t>30.</w:t>
      </w:r>
      <w:r w:rsidR="00DB7733">
        <w:t xml:space="preserve"> </w:t>
      </w:r>
      <w:r>
        <w:t>studenoga</w:t>
      </w:r>
      <w:r w:rsidR="00FF7D6F">
        <w:t xml:space="preserve"> 2017</w:t>
      </w:r>
      <w:r w:rsidR="00F57454">
        <w:t>. godine, u 1</w:t>
      </w:r>
      <w:r w:rsidR="00995670">
        <w:t>1</w:t>
      </w:r>
      <w:r w:rsidR="002C1915">
        <w:t>.</w:t>
      </w:r>
      <w:r w:rsidR="00DB7733"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C71634">
        <w:t>10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Gojko Leventić, OPG Leventić Gojko</w:t>
      </w:r>
    </w:p>
    <w:p w:rsidR="00E66B0C" w:rsidRDefault="00C71634" w:rsidP="002A776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Marijana Junušić</w:t>
      </w:r>
      <w:r w:rsidR="002A7766">
        <w:t>, Općina Ernestinovo</w:t>
      </w:r>
      <w:r>
        <w:t>, p.p. Marina Krajinović</w:t>
      </w:r>
    </w:p>
    <w:p w:rsidR="007F1846" w:rsidRDefault="00C71634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Sanja Matković</w:t>
      </w:r>
      <w:r w:rsidR="007F1846">
        <w:t>, KUD „Klasje Slavonije“</w:t>
      </w:r>
      <w:r>
        <w:t>, p.p. Ivana Čik</w:t>
      </w:r>
    </w:p>
    <w:p w:rsidR="00C71634" w:rsidRDefault="00C71634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Milan Nešić, OPG Nešić</w:t>
      </w:r>
    </w:p>
    <w:p w:rsidR="00EC3AAD" w:rsidRDefault="00EC3AAD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C71634" w:rsidRDefault="00C71634" w:rsidP="006E521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Siniša Bulajić, PORC Erdut</w:t>
      </w:r>
    </w:p>
    <w:p w:rsidR="00C71634" w:rsidRDefault="00C71634" w:rsidP="006E521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Jugoslav Vesić, Općina Erdut, p.p. Siniša Bulajić</w:t>
      </w:r>
    </w:p>
    <w:p w:rsidR="00B017DF" w:rsidRDefault="00C71634" w:rsidP="006E521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Željko Mandarić, MO Brijest</w:t>
      </w:r>
    </w:p>
    <w:p w:rsidR="00C71634" w:rsidRDefault="00C71634" w:rsidP="006E521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Ljubica Šunić, OPG Šunić</w:t>
      </w:r>
    </w:p>
    <w:p w:rsidR="00C71634" w:rsidRDefault="00B017DF" w:rsidP="00C71634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PVZ „Fructus“, Antunovac,</w:t>
      </w:r>
    </w:p>
    <w:p w:rsidR="00C71634" w:rsidRDefault="00C71634" w:rsidP="00C71634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Jasminka Brandis, BZ Medena kuća</w:t>
      </w:r>
    </w:p>
    <w:p w:rsidR="00EC3AAD" w:rsidRDefault="00EC3AAD" w:rsidP="00E66B0C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E66B0C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3330C7">
        <w:t>ječ</w:t>
      </w:r>
      <w:r w:rsidR="00D80693">
        <w:t>ko-baranjske županije, Čepin,</w:t>
      </w:r>
      <w:r w:rsidR="007F1846">
        <w:t xml:space="preserve"> </w:t>
      </w:r>
    </w:p>
    <w:p w:rsidR="00B017DF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 Jazo</w:t>
      </w:r>
      <w:r w:rsidR="003330C7">
        <w:t xml:space="preserve"> d.o.o.,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Radovanović,</w:t>
      </w:r>
      <w:r w:rsidR="003330C7">
        <w:t xml:space="preserve"> Agora Academia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Miroslav Gici,</w:t>
      </w:r>
      <w:r w:rsidR="003330C7">
        <w:t xml:space="preserve"> OPG</w:t>
      </w:r>
      <w:r w:rsidR="00C350AC">
        <w:t xml:space="preserve"> Gici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Tubanjski,</w:t>
      </w:r>
      <w:r w:rsidR="00457835">
        <w:t xml:space="preserve"> Općina Antunovac</w:t>
      </w:r>
    </w:p>
    <w:p w:rsidR="002F1AF9" w:rsidRDefault="002F1AF9" w:rsidP="00235044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 Buljan,</w:t>
      </w:r>
      <w:r w:rsidR="003330C7">
        <w:t xml:space="preserve"> KUD“ Ivan Kapistran Adamović“, p.p. Ivana Šariri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C71634" w:rsidRPr="00E15357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C71634" w:rsidRPr="00AE47CF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Izbor radnih tijela:</w:t>
      </w:r>
    </w:p>
    <w:p w:rsidR="00C71634" w:rsidRPr="00AE47CF" w:rsidRDefault="00C71634" w:rsidP="00C71634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C71634" w:rsidRPr="00AE47CF" w:rsidRDefault="00C71634" w:rsidP="00C71634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C71634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>
        <w:t>Usvajanje zapisnika s 9. redovne skupštine LAG-a Vuka – Dunav,</w:t>
      </w:r>
    </w:p>
    <w:p w:rsidR="00C71634" w:rsidRPr="00B137DD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Financijskog plana za 2018. godinu,</w:t>
      </w:r>
    </w:p>
    <w:p w:rsidR="00C71634" w:rsidRPr="00E15357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Plana rada za 2018. godinu,</w:t>
      </w:r>
    </w:p>
    <w:p w:rsidR="00C71634" w:rsidRPr="00AE47CF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>
        <w:t xml:space="preserve">Odluka o </w:t>
      </w:r>
      <w:r w:rsidR="00AB106F">
        <w:t>izmjeni</w:t>
      </w:r>
      <w:bookmarkStart w:id="0" w:name="_GoBack"/>
      <w:bookmarkEnd w:id="0"/>
      <w:r>
        <w:t xml:space="preserve"> Lokalne razvojne strategije LAG-a Vuka – Dunav 2014.-2020.,</w:t>
      </w:r>
    </w:p>
    <w:p w:rsidR="00C71634" w:rsidRDefault="00C71634" w:rsidP="00C71634">
      <w:pPr>
        <w:pStyle w:val="Odlomakpopisa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Odlomakpopisa"/>
        <w:spacing w:after="200"/>
        <w:ind w:left="0"/>
      </w:pPr>
    </w:p>
    <w:p w:rsidR="00B4034C" w:rsidRPr="00E15357" w:rsidRDefault="00B4034C" w:rsidP="00C34AB8">
      <w:pPr>
        <w:pStyle w:val="Odlomakpopisa"/>
        <w:spacing w:after="200"/>
        <w:ind w:left="0"/>
      </w:pPr>
      <w:r>
        <w:lastRenderedPageBreak/>
        <w:t>Ad</w:t>
      </w:r>
      <w:r w:rsidR="002C1915">
        <w:t xml:space="preserve">1.: </w:t>
      </w:r>
      <w:r w:rsidR="00386366">
        <w:t>OTVARANJE SKUPŠTINE</w:t>
      </w:r>
    </w:p>
    <w:p w:rsidR="00E15F25" w:rsidRDefault="00DE4861" w:rsidP="00E15F25">
      <w:pPr>
        <w:pStyle w:val="Uvuenotijeloteksta"/>
        <w:spacing w:after="0"/>
        <w:jc w:val="both"/>
      </w:pPr>
      <w:r>
        <w:tab/>
      </w:r>
      <w:r w:rsidR="00E15F25">
        <w:t xml:space="preserve">Predsjednica LAG-a Vuka – Dunav uputila je pozdrav svima nazočnima i zahvalila im se na dolasku. Budući da Skupštini nije nazočila natpolovična većina, Predsjednica se pozvala na članak 24. Statuta LAG-a Vuka – Dunav, te odgodila početak zajedanja 30 minuta. </w:t>
      </w:r>
      <w:r w:rsidR="00E15F25" w:rsidRPr="00D3339F">
        <w:t xml:space="preserve">Nakon </w:t>
      </w:r>
      <w:r w:rsidR="00E15F25">
        <w:t>propisanog vremena</w:t>
      </w:r>
      <w:r w:rsidR="00E15F25" w:rsidRPr="00D3339F">
        <w:t xml:space="preserve">, Skupština </w:t>
      </w:r>
      <w:r w:rsidR="00E15F25">
        <w:t>je započela s radom, jer je više od 1/3 ukupnog broja članova bilo prisutno.</w:t>
      </w:r>
    </w:p>
    <w:p w:rsidR="00995670" w:rsidRDefault="00995670" w:rsidP="00995670">
      <w:pPr>
        <w:pStyle w:val="Uvuenotijeloteksta"/>
        <w:spacing w:after="0"/>
        <w:jc w:val="both"/>
      </w:pP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Odlomakpopisa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 xml:space="preserve">Ivana </w:t>
      </w:r>
      <w:r w:rsidR="00B40447">
        <w:t>Šariri</w:t>
      </w:r>
      <w:r w:rsidR="00386366">
        <w:t xml:space="preserve">, </w:t>
      </w:r>
    </w:p>
    <w:p w:rsidR="00C34AB8" w:rsidRDefault="00386366" w:rsidP="00C34AB8">
      <w:pPr>
        <w:pStyle w:val="Odlomakpopisa"/>
        <w:numPr>
          <w:ilvl w:val="0"/>
          <w:numId w:val="7"/>
        </w:numPr>
      </w:pPr>
      <w:r>
        <w:t>za ovjerovi</w:t>
      </w:r>
      <w:r w:rsidR="00D80693">
        <w:t>telj</w:t>
      </w:r>
      <w:r w:rsidR="00967C2B">
        <w:t>a</w:t>
      </w:r>
      <w:r w:rsidR="002B7832">
        <w:t xml:space="preserve"> zapisnika Marjan Tomas</w:t>
      </w:r>
    </w:p>
    <w:p w:rsidR="00C34AB8" w:rsidRDefault="00C34AB8" w:rsidP="00C34AB8">
      <w:pPr>
        <w:pStyle w:val="Odlomakpopisa"/>
        <w:ind w:left="708"/>
      </w:pPr>
      <w:r>
        <w:t>Prijedlog izbora radnih tijela jednoglasno je usvojen.</w:t>
      </w:r>
    </w:p>
    <w:p w:rsidR="00DB7733" w:rsidRDefault="00DB7733" w:rsidP="00650D14"/>
    <w:p w:rsidR="00650D14" w:rsidRDefault="00B4034C" w:rsidP="00650D14">
      <w:r>
        <w:t>Ad</w:t>
      </w:r>
      <w:r w:rsidR="00D80693">
        <w:t>3</w:t>
      </w:r>
      <w:r w:rsidR="002C1915">
        <w:t>.:</w:t>
      </w:r>
      <w:r>
        <w:t xml:space="preserve"> </w:t>
      </w:r>
      <w:r w:rsidR="00995670">
        <w:t xml:space="preserve">USVAJANJE ZAPISNIKA SA </w:t>
      </w:r>
      <w:r w:rsidR="00967C2B">
        <w:t>9</w:t>
      </w:r>
      <w:r w:rsidR="00B40447">
        <w:t>. REDOVNE SKUPŠTINE LAG-a VUKA - DUNAV</w:t>
      </w:r>
    </w:p>
    <w:p w:rsidR="00650D14" w:rsidRDefault="00650D14" w:rsidP="00650D14"/>
    <w:p w:rsidR="00B40447" w:rsidRDefault="00650D14" w:rsidP="00B40447">
      <w:pPr>
        <w:jc w:val="both"/>
      </w:pPr>
      <w:r>
        <w:tab/>
      </w:r>
      <w:r w:rsidR="00B40447">
        <w:t xml:space="preserve">Članovima LAG-a Vuka – Dunav </w:t>
      </w:r>
      <w:r w:rsidR="00995670">
        <w:t xml:space="preserve">na usvajanje je dan Zapisnik s </w:t>
      </w:r>
      <w:r w:rsidR="00967C2B">
        <w:t>9</w:t>
      </w:r>
      <w:r w:rsidR="00B40447">
        <w:t>. Izborne Skupštine te je otvorena rasprava. Budući da rasprave nije bilo, Predsjednica LAG-a daje Zapisnik na glasovanje. Zapisnik je jednoglasno usvojen.</w:t>
      </w:r>
    </w:p>
    <w:p w:rsidR="00A82D05" w:rsidRPr="00732B4F" w:rsidRDefault="00A82D05" w:rsidP="00A82D05">
      <w:pPr>
        <w:jc w:val="both"/>
      </w:pPr>
    </w:p>
    <w:p w:rsidR="002C1915" w:rsidRDefault="00B4034C" w:rsidP="00B40447">
      <w:r>
        <w:t>Ad</w:t>
      </w:r>
      <w:r w:rsidR="00B44571">
        <w:t>4</w:t>
      </w:r>
      <w:r w:rsidR="002C1915">
        <w:t>.:</w:t>
      </w:r>
      <w:r>
        <w:t xml:space="preserve"> </w:t>
      </w:r>
      <w:r w:rsidR="00967C2B">
        <w:t>ODLUKA O USVAJANJU FINANCIJSKOG PLANA ZA 2018. GODINU</w:t>
      </w:r>
    </w:p>
    <w:p w:rsidR="00B40447" w:rsidRDefault="00B40447" w:rsidP="00B40447"/>
    <w:p w:rsidR="00967C2B" w:rsidRDefault="00A82D05" w:rsidP="00967C2B">
      <w:pPr>
        <w:pStyle w:val="Odlomakpopisa"/>
        <w:ind w:left="0"/>
        <w:jc w:val="both"/>
      </w:pPr>
      <w:r>
        <w:tab/>
      </w:r>
      <w:r w:rsidR="00967C2B">
        <w:t>Predsjednica LAG-a otvara i ovu točku dnevnog reda te naglašava da se financijski plan za 2018. godinu bazira na planu iz 2017. godine. Rashodi su planirani na bazi 2 zaposlene osobe, te na trošak za vanjske suradnike.</w:t>
      </w:r>
      <w:r w:rsidR="00967C2B">
        <w:tab/>
      </w:r>
    </w:p>
    <w:p w:rsidR="00967C2B" w:rsidRDefault="00967C2B" w:rsidP="00967C2B">
      <w:pPr>
        <w:pStyle w:val="Odlomakpopisa"/>
        <w:ind w:left="0" w:firstLine="708"/>
        <w:jc w:val="both"/>
      </w:pPr>
      <w:r>
        <w:t>Točka je dana na glasanje te je jednoglasno usvojena.</w:t>
      </w:r>
    </w:p>
    <w:p w:rsidR="00967C2B" w:rsidRDefault="00967C2B" w:rsidP="00967C2B">
      <w:pPr>
        <w:pStyle w:val="Odlomakpopisa"/>
        <w:ind w:left="0"/>
        <w:jc w:val="both"/>
      </w:pPr>
    </w:p>
    <w:p w:rsidR="00967C2B" w:rsidRPr="00EA5D5F" w:rsidRDefault="00967C2B" w:rsidP="00967C2B">
      <w:pPr>
        <w:pStyle w:val="Odlomakpopisa"/>
        <w:ind w:left="0"/>
        <w:jc w:val="both"/>
        <w:rPr>
          <w:b/>
        </w:rPr>
      </w:pPr>
      <w:r w:rsidRPr="00EA5D5F">
        <w:rPr>
          <w:b/>
        </w:rPr>
        <w:t>Odluka o usvajan</w:t>
      </w:r>
      <w:r>
        <w:rPr>
          <w:b/>
        </w:rPr>
        <w:t>ju financijskog plana za 2018. g</w:t>
      </w:r>
      <w:r w:rsidRPr="00EA5D5F">
        <w:rPr>
          <w:b/>
        </w:rPr>
        <w:t>odinu</w:t>
      </w:r>
    </w:p>
    <w:p w:rsidR="00B44571" w:rsidRDefault="00B44571" w:rsidP="00B44571">
      <w:pPr>
        <w:jc w:val="both"/>
        <w:rPr>
          <w:b/>
        </w:rPr>
      </w:pPr>
    </w:p>
    <w:p w:rsidR="00967C2B" w:rsidRDefault="00B4034C" w:rsidP="00967C2B">
      <w:pPr>
        <w:spacing w:after="200" w:line="360" w:lineRule="auto"/>
      </w:pPr>
      <w:r>
        <w:t>Ad</w:t>
      </w:r>
      <w:r w:rsidR="00B44571">
        <w:t>5</w:t>
      </w:r>
      <w:r w:rsidR="00CA2298">
        <w:t>.</w:t>
      </w:r>
      <w:r w:rsidR="002C1915">
        <w:t>:</w:t>
      </w:r>
      <w:r>
        <w:t xml:space="preserve"> </w:t>
      </w:r>
      <w:r w:rsidR="00967C2B">
        <w:t>ODLUKA O USVAJANJU PLANA RADA ZA 2018. GODINU</w:t>
      </w:r>
      <w:r w:rsidR="00995670" w:rsidRPr="00995670">
        <w:tab/>
      </w:r>
    </w:p>
    <w:p w:rsidR="00967C2B" w:rsidRDefault="00967C2B" w:rsidP="00967C2B">
      <w:pPr>
        <w:ind w:firstLine="708"/>
        <w:jc w:val="both"/>
      </w:pPr>
      <w:r>
        <w:t xml:space="preserve">Predsjednica otvara predzadnju točku dnevnog reda. Plan rada za 2018. godinu predstavlja prisutnim članovima uz pomoć prezentacije. Najveći dio rada LAG-a u 2018. godini se bazira na provedbi LRS-a LAG-a Vuka – Dunav. </w:t>
      </w:r>
    </w:p>
    <w:p w:rsidR="00967C2B" w:rsidRDefault="00967C2B" w:rsidP="00967C2B">
      <w:pPr>
        <w:jc w:val="both"/>
      </w:pPr>
    </w:p>
    <w:p w:rsidR="00C65283" w:rsidRPr="00EA5D5F" w:rsidRDefault="00967C2B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usvajanju </w:t>
      </w:r>
      <w:r>
        <w:rPr>
          <w:b/>
        </w:rPr>
        <w:t>plana rada za 2018. godinu</w:t>
      </w:r>
    </w:p>
    <w:p w:rsidR="00EA5D5F" w:rsidRDefault="00EA5D5F" w:rsidP="00506160">
      <w:pPr>
        <w:pStyle w:val="Odlomakpopisa"/>
        <w:ind w:left="0"/>
        <w:jc w:val="both"/>
        <w:rPr>
          <w:b/>
        </w:rPr>
      </w:pPr>
    </w:p>
    <w:p w:rsidR="00DB7733" w:rsidRDefault="00C65283" w:rsidP="00967C2B">
      <w:pPr>
        <w:spacing w:after="200" w:line="360" w:lineRule="auto"/>
      </w:pPr>
      <w:r>
        <w:t>Ad</w:t>
      </w:r>
      <w:r w:rsidR="00DB7733">
        <w:t>6</w:t>
      </w:r>
      <w:r>
        <w:t xml:space="preserve">.: </w:t>
      </w:r>
      <w:r w:rsidR="00967C2B">
        <w:t xml:space="preserve">ODLUKA O </w:t>
      </w:r>
      <w:r w:rsidR="009167B3">
        <w:t>IZMJENI</w:t>
      </w:r>
      <w:r w:rsidR="00967C2B">
        <w:t xml:space="preserve"> LOKALNE RAZVOJNE STRATEGIJE LAG-A VUKA – DUNAV 2014.-2020.</w:t>
      </w:r>
    </w:p>
    <w:p w:rsidR="00967C2B" w:rsidRDefault="00EA5D5F" w:rsidP="00967C2B">
      <w:pPr>
        <w:tabs>
          <w:tab w:val="num" w:pos="360"/>
        </w:tabs>
        <w:jc w:val="both"/>
      </w:pPr>
      <w:r>
        <w:tab/>
      </w:r>
      <w:r w:rsidR="00967C2B">
        <w:t xml:space="preserve">Predsjednik Upravnog odbora otvara i ovu točku dnevnog reda te riječ prepušta Predsjednici LAG-a. </w:t>
      </w:r>
    </w:p>
    <w:p w:rsidR="00967C2B" w:rsidRDefault="00967C2B" w:rsidP="00967C2B">
      <w:pPr>
        <w:tabs>
          <w:tab w:val="num" w:pos="360"/>
        </w:tabs>
        <w:jc w:val="both"/>
      </w:pPr>
      <w:r>
        <w:tab/>
        <w:t xml:space="preserve">Predsjednica LAG-a ističe kako je nužno donijeti ovu odluku kako bi se LAG mogao pripremiti da što prije krene s provođenjem podmjere 19.2., odnosno raspisivanjem LAG natječaja. </w:t>
      </w:r>
      <w:r w:rsidR="009167B3">
        <w:t>Izmjena</w:t>
      </w:r>
      <w:r>
        <w:t xml:space="preserve"> LRS-a je nužna iz razloga što se od vremena donošenja i izrade Lokalne razvojne strategije izmijenili razni pravilnici, te se ista mora uskladiti s važećim propisima.</w:t>
      </w:r>
    </w:p>
    <w:p w:rsidR="00CF2C16" w:rsidRDefault="00967C2B" w:rsidP="00967C2B">
      <w:pPr>
        <w:tabs>
          <w:tab w:val="num" w:pos="360"/>
        </w:tabs>
        <w:spacing w:line="276" w:lineRule="auto"/>
        <w:jc w:val="both"/>
      </w:pPr>
      <w:r>
        <w:lastRenderedPageBreak/>
        <w:tab/>
      </w:r>
      <w:r w:rsidR="00CF2C16">
        <w:t xml:space="preserve">Točka je dana na raspravu, kako komentara nije bilo ista je dana na glasovanje i jednoglasno usvojena. </w:t>
      </w:r>
    </w:p>
    <w:p w:rsidR="00CF2C16" w:rsidRDefault="00CF2C16" w:rsidP="00CF2C16">
      <w:pPr>
        <w:tabs>
          <w:tab w:val="num" w:pos="360"/>
        </w:tabs>
        <w:spacing w:line="276" w:lineRule="auto"/>
        <w:jc w:val="both"/>
      </w:pPr>
    </w:p>
    <w:p w:rsidR="00C65283" w:rsidRPr="00C65283" w:rsidRDefault="00DB7733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</w:t>
      </w:r>
      <w:r w:rsidR="009167B3">
        <w:rPr>
          <w:b/>
        </w:rPr>
        <w:t>izmjeni</w:t>
      </w:r>
      <w:r w:rsidR="00967C2B">
        <w:rPr>
          <w:b/>
        </w:rPr>
        <w:t xml:space="preserve"> Lokalne razvojne strategije LAG-a Vuka – Dunav 2014.-2020.</w:t>
      </w:r>
    </w:p>
    <w:p w:rsidR="00CF2C16" w:rsidRDefault="00CF2C16" w:rsidP="00661573">
      <w:pPr>
        <w:jc w:val="both"/>
      </w:pPr>
    </w:p>
    <w:p w:rsidR="00846E89" w:rsidRDefault="00CF2C16" w:rsidP="00661573">
      <w:pPr>
        <w:jc w:val="both"/>
      </w:pPr>
      <w:r>
        <w:t>Ad8</w:t>
      </w:r>
      <w:r w:rsidR="00F31A66">
        <w:t>.:</w:t>
      </w:r>
      <w:r w:rsidR="00A97773">
        <w:t xml:space="preserve"> </w:t>
      </w:r>
      <w:r w:rsidR="00DB7733">
        <w:t>RAZNO</w:t>
      </w:r>
      <w:r w:rsidR="00F31A66">
        <w:t xml:space="preserve">. </w:t>
      </w:r>
    </w:p>
    <w:p w:rsidR="002E302B" w:rsidRDefault="002E302B" w:rsidP="002E302B"/>
    <w:p w:rsidR="002E302B" w:rsidRDefault="002E302B" w:rsidP="002E302B">
      <w:pPr>
        <w:ind w:firstLine="708"/>
      </w:pPr>
      <w:r>
        <w:t xml:space="preserve">Budući da pitanja i prijedloga nije bilo, Predsjednica LAG-a još se jednom zahvalila svima prisutnima na odazivu, pozvala ih na daljnju suradnju te zaključila Skupštinu u </w:t>
      </w:r>
      <w:r w:rsidR="002A7766">
        <w:t>11.45</w:t>
      </w:r>
      <w:r>
        <w:t>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2A7766">
        <w:t>7-</w:t>
      </w:r>
      <w:r w:rsidR="00967C2B">
        <w:t>17</w:t>
      </w:r>
    </w:p>
    <w:p w:rsidR="002C1915" w:rsidRDefault="002C1915" w:rsidP="00C34AB8">
      <w:r>
        <w:t xml:space="preserve">U Antunovcu, </w:t>
      </w:r>
      <w:r w:rsidR="00967C2B">
        <w:t>30</w:t>
      </w:r>
      <w:r w:rsidR="00B4034C">
        <w:t xml:space="preserve">. </w:t>
      </w:r>
      <w:r w:rsidR="00967C2B">
        <w:t>studenoga 2017. godine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2E302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597BDB" w:rsidRDefault="002E302B" w:rsidP="002E302B">
      <w:r>
        <w:t xml:space="preserve">Ivana </w:t>
      </w:r>
      <w:r w:rsidR="00657F78">
        <w:t>Šariri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3C7969">
        <w:t xml:space="preserve">         </w:t>
      </w:r>
      <w:r>
        <w:t>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2A7766" w:rsidP="002E302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967C2B">
        <w:t xml:space="preserve"> </w:t>
      </w:r>
      <w:r w:rsidR="003C7969">
        <w:t>Predsjednica LAG-a Vuka-Dunav</w:t>
      </w:r>
    </w:p>
    <w:p w:rsidR="003C7969" w:rsidRDefault="003C7969" w:rsidP="002E3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Nataša Tramišak, mag. iur.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1C4" w:rsidRDefault="00A141C4" w:rsidP="00F57454">
      <w:r>
        <w:separator/>
      </w:r>
    </w:p>
  </w:endnote>
  <w:endnote w:type="continuationSeparator" w:id="0">
    <w:p w:rsidR="00A141C4" w:rsidRDefault="00A141C4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1C4" w:rsidRDefault="00A141C4" w:rsidP="00F57454">
      <w:r>
        <w:separator/>
      </w:r>
    </w:p>
  </w:footnote>
  <w:footnote w:type="continuationSeparator" w:id="0">
    <w:p w:rsidR="00A141C4" w:rsidRDefault="00A141C4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B00C28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C10FD"/>
    <w:multiLevelType w:val="hybridMultilevel"/>
    <w:tmpl w:val="E5B01220"/>
    <w:lvl w:ilvl="0" w:tplc="48DC9E0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F73409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2"/>
  </w:num>
  <w:num w:numId="6">
    <w:abstractNumId w:val="16"/>
  </w:num>
  <w:num w:numId="7">
    <w:abstractNumId w:val="11"/>
  </w:num>
  <w:num w:numId="8">
    <w:abstractNumId w:val="1"/>
  </w:num>
  <w:num w:numId="9">
    <w:abstractNumId w:val="1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9"/>
  </w:num>
  <w:num w:numId="14">
    <w:abstractNumId w:val="14"/>
  </w:num>
  <w:num w:numId="15">
    <w:abstractNumId w:val="4"/>
  </w:num>
  <w:num w:numId="16">
    <w:abstractNumId w:val="0"/>
  </w:num>
  <w:num w:numId="17">
    <w:abstractNumId w:val="8"/>
  </w:num>
  <w:num w:numId="18">
    <w:abstractNumId w:val="1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6B3"/>
    <w:rsid w:val="0000014D"/>
    <w:rsid w:val="0001488D"/>
    <w:rsid w:val="0004550C"/>
    <w:rsid w:val="0004588C"/>
    <w:rsid w:val="00047A8F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802E0"/>
    <w:rsid w:val="00193D51"/>
    <w:rsid w:val="001A0138"/>
    <w:rsid w:val="001B61CD"/>
    <w:rsid w:val="002133E2"/>
    <w:rsid w:val="00217B3D"/>
    <w:rsid w:val="00233731"/>
    <w:rsid w:val="00235044"/>
    <w:rsid w:val="00240123"/>
    <w:rsid w:val="0028696E"/>
    <w:rsid w:val="002973F1"/>
    <w:rsid w:val="002A7766"/>
    <w:rsid w:val="002B7832"/>
    <w:rsid w:val="002C1915"/>
    <w:rsid w:val="002D5F22"/>
    <w:rsid w:val="002E0DA6"/>
    <w:rsid w:val="002E302B"/>
    <w:rsid w:val="002F015F"/>
    <w:rsid w:val="002F1AF9"/>
    <w:rsid w:val="0030043B"/>
    <w:rsid w:val="003330C7"/>
    <w:rsid w:val="00334F44"/>
    <w:rsid w:val="00342D26"/>
    <w:rsid w:val="00362ED4"/>
    <w:rsid w:val="00386366"/>
    <w:rsid w:val="00396C2E"/>
    <w:rsid w:val="003A0DCC"/>
    <w:rsid w:val="003C1BC2"/>
    <w:rsid w:val="003C7969"/>
    <w:rsid w:val="003D4CC3"/>
    <w:rsid w:val="0040709D"/>
    <w:rsid w:val="0041471D"/>
    <w:rsid w:val="00414BCE"/>
    <w:rsid w:val="004257AA"/>
    <w:rsid w:val="00427209"/>
    <w:rsid w:val="004321EE"/>
    <w:rsid w:val="0044061D"/>
    <w:rsid w:val="00457835"/>
    <w:rsid w:val="00491C72"/>
    <w:rsid w:val="004B236E"/>
    <w:rsid w:val="004C424B"/>
    <w:rsid w:val="004E0CAE"/>
    <w:rsid w:val="004E1493"/>
    <w:rsid w:val="004F0AC8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57F78"/>
    <w:rsid w:val="00661573"/>
    <w:rsid w:val="0066385B"/>
    <w:rsid w:val="00670DA6"/>
    <w:rsid w:val="006D581B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7F1846"/>
    <w:rsid w:val="00803BD1"/>
    <w:rsid w:val="00812E05"/>
    <w:rsid w:val="00814F7C"/>
    <w:rsid w:val="008278C3"/>
    <w:rsid w:val="00843BAB"/>
    <w:rsid w:val="00846E89"/>
    <w:rsid w:val="00860633"/>
    <w:rsid w:val="008A3262"/>
    <w:rsid w:val="008C3594"/>
    <w:rsid w:val="008D56E2"/>
    <w:rsid w:val="008F5845"/>
    <w:rsid w:val="008F701F"/>
    <w:rsid w:val="00910B1A"/>
    <w:rsid w:val="009167B3"/>
    <w:rsid w:val="0093155F"/>
    <w:rsid w:val="00936E0C"/>
    <w:rsid w:val="009429B0"/>
    <w:rsid w:val="009444A6"/>
    <w:rsid w:val="0094456B"/>
    <w:rsid w:val="00967C2B"/>
    <w:rsid w:val="00972D28"/>
    <w:rsid w:val="00995670"/>
    <w:rsid w:val="009A0EB3"/>
    <w:rsid w:val="009A3656"/>
    <w:rsid w:val="009B6D22"/>
    <w:rsid w:val="00A141C4"/>
    <w:rsid w:val="00A249C6"/>
    <w:rsid w:val="00A26296"/>
    <w:rsid w:val="00A30C5D"/>
    <w:rsid w:val="00A3181F"/>
    <w:rsid w:val="00A35CE4"/>
    <w:rsid w:val="00A64C2B"/>
    <w:rsid w:val="00A82D05"/>
    <w:rsid w:val="00A84339"/>
    <w:rsid w:val="00A97773"/>
    <w:rsid w:val="00AA22E4"/>
    <w:rsid w:val="00AB106F"/>
    <w:rsid w:val="00B017DF"/>
    <w:rsid w:val="00B235B3"/>
    <w:rsid w:val="00B27C86"/>
    <w:rsid w:val="00B365A5"/>
    <w:rsid w:val="00B4034C"/>
    <w:rsid w:val="00B40447"/>
    <w:rsid w:val="00B44571"/>
    <w:rsid w:val="00B47EF8"/>
    <w:rsid w:val="00B67EA4"/>
    <w:rsid w:val="00B93354"/>
    <w:rsid w:val="00BC01C0"/>
    <w:rsid w:val="00BC46AF"/>
    <w:rsid w:val="00BC6311"/>
    <w:rsid w:val="00BD23FA"/>
    <w:rsid w:val="00BE4B5F"/>
    <w:rsid w:val="00C06EC4"/>
    <w:rsid w:val="00C34AB8"/>
    <w:rsid w:val="00C350AC"/>
    <w:rsid w:val="00C422DE"/>
    <w:rsid w:val="00C55082"/>
    <w:rsid w:val="00C550C3"/>
    <w:rsid w:val="00C65283"/>
    <w:rsid w:val="00C71634"/>
    <w:rsid w:val="00C75606"/>
    <w:rsid w:val="00C76377"/>
    <w:rsid w:val="00CA02A3"/>
    <w:rsid w:val="00CA2298"/>
    <w:rsid w:val="00CC5B0D"/>
    <w:rsid w:val="00CE6459"/>
    <w:rsid w:val="00CF2C16"/>
    <w:rsid w:val="00D33248"/>
    <w:rsid w:val="00D3339F"/>
    <w:rsid w:val="00D33A13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15F25"/>
    <w:rsid w:val="00E27F0D"/>
    <w:rsid w:val="00E65AA2"/>
    <w:rsid w:val="00E66B0C"/>
    <w:rsid w:val="00EA04DB"/>
    <w:rsid w:val="00EA5D5F"/>
    <w:rsid w:val="00EB5AC5"/>
    <w:rsid w:val="00EC3AAD"/>
    <w:rsid w:val="00EE4A70"/>
    <w:rsid w:val="00EF01F7"/>
    <w:rsid w:val="00EF4653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939D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D333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3ACA-CCE8-4FB9-8330-A8BC54C3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23</cp:revision>
  <cp:lastPrinted>2017-12-19T13:38:00Z</cp:lastPrinted>
  <dcterms:created xsi:type="dcterms:W3CDTF">2017-06-13T08:51:00Z</dcterms:created>
  <dcterms:modified xsi:type="dcterms:W3CDTF">2017-12-19T13:39:00Z</dcterms:modified>
</cp:coreProperties>
</file>