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7AF69" w14:textId="5F7801FC" w:rsidR="00E473C2" w:rsidRPr="000A197F" w:rsidRDefault="00BF0D57" w:rsidP="00BF0D57">
      <w:pPr>
        <w:ind w:firstLine="708"/>
        <w:rPr>
          <w:rFonts w:ascii="Times New Roman" w:hAnsi="Times New Roman"/>
          <w:sz w:val="24"/>
          <w:szCs w:val="24"/>
        </w:rPr>
      </w:pPr>
      <w:r w:rsidRPr="00BF0D57">
        <w:rPr>
          <w:rFonts w:ascii="Times New Roman" w:eastAsiaTheme="majorEastAsia" w:hAnsi="Times New Roman"/>
          <w:iCs/>
          <w:sz w:val="24"/>
          <w:szCs w:val="24"/>
        </w:rPr>
        <w:t>Temeljem članka 25. Statuta LAG-a Vuka-Dunav (06. rujna 2023. godine), Skupština LAG-a, dana 20. prosinca 2023. godine, donosi</w:t>
      </w:r>
    </w:p>
    <w:p w14:paraId="4EED40AD" w14:textId="77777777" w:rsidR="00BF0D57" w:rsidRDefault="00BF0D57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71197A" w14:textId="19F108DA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2974A523" w14:textId="1D113C6E" w:rsidR="00661D48" w:rsidRDefault="009D2D30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661D48">
        <w:rPr>
          <w:rFonts w:ascii="Times New Roman" w:hAnsi="Times New Roman"/>
          <w:b/>
          <w:sz w:val="24"/>
          <w:szCs w:val="24"/>
        </w:rPr>
        <w:t xml:space="preserve"> usvajanju Pravilnika o </w:t>
      </w:r>
      <w:r w:rsidR="00BC1C34">
        <w:rPr>
          <w:rFonts w:ascii="Times New Roman" w:hAnsi="Times New Roman"/>
          <w:b/>
          <w:sz w:val="24"/>
          <w:szCs w:val="24"/>
        </w:rPr>
        <w:t xml:space="preserve"> provedbi </w:t>
      </w:r>
      <w:r w:rsidR="000D2543">
        <w:rPr>
          <w:rFonts w:ascii="Times New Roman" w:hAnsi="Times New Roman"/>
          <w:b/>
          <w:sz w:val="24"/>
          <w:szCs w:val="24"/>
        </w:rPr>
        <w:t xml:space="preserve">postupka </w:t>
      </w:r>
      <w:r w:rsidR="00661D48">
        <w:rPr>
          <w:rFonts w:ascii="Times New Roman" w:hAnsi="Times New Roman"/>
          <w:b/>
          <w:sz w:val="24"/>
          <w:szCs w:val="24"/>
        </w:rPr>
        <w:t>jednost</w:t>
      </w:r>
      <w:r w:rsidR="000D2543">
        <w:rPr>
          <w:rFonts w:ascii="Times New Roman" w:hAnsi="Times New Roman"/>
          <w:b/>
          <w:sz w:val="24"/>
          <w:szCs w:val="24"/>
        </w:rPr>
        <w:t xml:space="preserve">avne </w:t>
      </w:r>
      <w:r w:rsidR="00661D48">
        <w:rPr>
          <w:rFonts w:ascii="Times New Roman" w:hAnsi="Times New Roman"/>
          <w:b/>
          <w:sz w:val="24"/>
          <w:szCs w:val="24"/>
        </w:rPr>
        <w:t>nabav</w:t>
      </w:r>
      <w:r w:rsidR="000D2543">
        <w:rPr>
          <w:rFonts w:ascii="Times New Roman" w:hAnsi="Times New Roman"/>
          <w:b/>
          <w:sz w:val="24"/>
          <w:szCs w:val="24"/>
        </w:rPr>
        <w:t>e</w:t>
      </w:r>
    </w:p>
    <w:p w14:paraId="3E46BDB9" w14:textId="26CE8130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Lokalne akcijske grupe Vuka-Dunav</w:t>
      </w:r>
    </w:p>
    <w:p w14:paraId="5B3EDDC9" w14:textId="15CF4F93" w:rsidR="000D2543" w:rsidRDefault="000D2543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D2C6EED" w14:textId="461F80DC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D2543">
        <w:rPr>
          <w:rFonts w:ascii="Times New Roman" w:hAnsi="Times New Roman"/>
          <w:sz w:val="24"/>
          <w:szCs w:val="24"/>
        </w:rPr>
        <w:t>Članak 1.</w:t>
      </w:r>
    </w:p>
    <w:p w14:paraId="419F54C2" w14:textId="18837257" w:rsidR="000D2543" w:rsidRDefault="000D2543" w:rsidP="00E473C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1D889A6" w14:textId="254BBF6D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EA2F6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. </w:t>
      </w:r>
      <w:r w:rsidR="00EA2F6E">
        <w:rPr>
          <w:rFonts w:ascii="Times New Roman" w:hAnsi="Times New Roman"/>
          <w:sz w:val="24"/>
          <w:szCs w:val="24"/>
        </w:rPr>
        <w:t>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EA2F6E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BF0D57">
        <w:rPr>
          <w:rFonts w:ascii="Times New Roman" w:hAnsi="Times New Roman"/>
          <w:sz w:val="24"/>
          <w:szCs w:val="24"/>
        </w:rPr>
        <w:t>33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 w:rsidR="00BF0D57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jednici </w:t>
      </w:r>
      <w:r w:rsidR="00BF0D57">
        <w:rPr>
          <w:rFonts w:ascii="Times New Roman" w:hAnsi="Times New Roman"/>
          <w:sz w:val="24"/>
          <w:szCs w:val="24"/>
        </w:rPr>
        <w:t>Skupštine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donesena je Odluka o usvajanju Pravilnika o provedbi postupka jednostavne nabave Lokalne akcijske grupe Vuka-Dunav.</w:t>
      </w:r>
    </w:p>
    <w:p w14:paraId="2116D5FD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C6419C" w14:textId="3CDCED70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028DB610" w14:textId="118E2529" w:rsidR="000D2543" w:rsidRDefault="000D2543" w:rsidP="000D254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3BFBC2" w14:textId="7CAF43AF" w:rsidR="00661D48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Sastavni dio ove Odluke čini Pravilnik o provedbi postupka jednostavne nabave Lokalne akcijske grupe Vuka-Dunav.</w:t>
      </w:r>
    </w:p>
    <w:p w14:paraId="6AC486F6" w14:textId="77777777" w:rsidR="000D2543" w:rsidRDefault="000D2543" w:rsidP="000D25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52F8CD8" w14:textId="1ECB86B4" w:rsidR="00EA2F6E" w:rsidRDefault="00EA2F6E" w:rsidP="00EA2F6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Članak 3. </w:t>
      </w:r>
    </w:p>
    <w:p w14:paraId="494C409E" w14:textId="77777777" w:rsidR="00EA2F6E" w:rsidRDefault="00EA2F6E" w:rsidP="00EA2F6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824A2EB" w14:textId="50652CA0" w:rsidR="00EA2F6E" w:rsidRDefault="00EA2F6E" w:rsidP="00EA2F6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Pravilnika o provedbi postupka jednostavne nabave Lokalne akcijske grupe Vuka-Dunav, donesen d</w:t>
      </w:r>
      <w:r w:rsidRPr="000A197F">
        <w:rPr>
          <w:rFonts w:ascii="Times New Roman" w:hAnsi="Times New Roman"/>
          <w:sz w:val="24"/>
          <w:szCs w:val="24"/>
        </w:rPr>
        <w:t xml:space="preserve">ana </w:t>
      </w:r>
      <w:r>
        <w:rPr>
          <w:rFonts w:ascii="Times New Roman" w:hAnsi="Times New Roman"/>
          <w:sz w:val="24"/>
          <w:szCs w:val="24"/>
        </w:rPr>
        <w:t>14. svibnja 2019.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>
        <w:rPr>
          <w:rFonts w:ascii="Times New Roman" w:hAnsi="Times New Roman"/>
          <w:sz w:val="24"/>
          <w:szCs w:val="24"/>
        </w:rPr>
        <w:t>31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Sjednici Upravnog odbora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, prestaje važiti sa danom stupanja na snagu ovog Pravilnika. </w:t>
      </w:r>
    </w:p>
    <w:p w14:paraId="7B91ABA5" w14:textId="77777777" w:rsidR="00EA2F6E" w:rsidRDefault="00EA2F6E" w:rsidP="00EA2F6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14E093" w14:textId="4F1BCAB2" w:rsidR="00E473C2" w:rsidRPr="000A197F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723908A" w:rsidR="00E473C2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1A6CCFCF" w14:textId="77777777" w:rsidR="0073646A" w:rsidRPr="000A197F" w:rsidRDefault="0073646A" w:rsidP="00AF561A">
      <w:pPr>
        <w:jc w:val="both"/>
        <w:rPr>
          <w:rFonts w:ascii="Times New Roman" w:hAnsi="Times New Roman"/>
          <w:sz w:val="24"/>
          <w:szCs w:val="24"/>
        </w:rPr>
      </w:pP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4F009903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 w:rsidR="00C25FD6">
        <w:rPr>
          <w:rFonts w:ascii="Times New Roman" w:hAnsi="Times New Roman"/>
          <w:sz w:val="24"/>
          <w:szCs w:val="24"/>
        </w:rPr>
        <w:t>SK</w:t>
      </w:r>
      <w:r w:rsidRPr="000A197F">
        <w:rPr>
          <w:rFonts w:ascii="Times New Roman" w:hAnsi="Times New Roman"/>
          <w:sz w:val="24"/>
          <w:szCs w:val="24"/>
        </w:rPr>
        <w:t>/</w:t>
      </w:r>
      <w:r w:rsidR="00EA2F6E">
        <w:rPr>
          <w:rFonts w:ascii="Times New Roman" w:hAnsi="Times New Roman"/>
          <w:sz w:val="24"/>
          <w:szCs w:val="24"/>
        </w:rPr>
        <w:t>23</w:t>
      </w:r>
      <w:r w:rsidR="0073646A">
        <w:rPr>
          <w:rFonts w:ascii="Times New Roman" w:hAnsi="Times New Roman"/>
          <w:sz w:val="24"/>
          <w:szCs w:val="24"/>
        </w:rPr>
        <w:t>-</w:t>
      </w:r>
      <w:r w:rsidR="00C25FD6">
        <w:rPr>
          <w:rFonts w:ascii="Times New Roman" w:hAnsi="Times New Roman"/>
          <w:sz w:val="24"/>
          <w:szCs w:val="24"/>
        </w:rPr>
        <w:t>38</w:t>
      </w:r>
    </w:p>
    <w:p w14:paraId="294CBC52" w14:textId="75C5644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 Antunovcu, </w:t>
      </w:r>
      <w:r w:rsidR="00EA2F6E">
        <w:rPr>
          <w:rFonts w:ascii="Times New Roman" w:hAnsi="Times New Roman"/>
          <w:sz w:val="24"/>
          <w:szCs w:val="24"/>
        </w:rPr>
        <w:t>20</w:t>
      </w:r>
      <w:r w:rsidR="0073646A">
        <w:rPr>
          <w:rFonts w:ascii="Times New Roman" w:hAnsi="Times New Roman"/>
          <w:sz w:val="24"/>
          <w:szCs w:val="24"/>
        </w:rPr>
        <w:t xml:space="preserve">. </w:t>
      </w:r>
      <w:r w:rsidR="00EA2F6E">
        <w:rPr>
          <w:rFonts w:ascii="Times New Roman" w:hAnsi="Times New Roman"/>
          <w:sz w:val="24"/>
          <w:szCs w:val="24"/>
        </w:rPr>
        <w:t>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EA2F6E">
        <w:rPr>
          <w:rFonts w:ascii="Times New Roman" w:hAnsi="Times New Roman"/>
          <w:sz w:val="24"/>
          <w:szCs w:val="24"/>
        </w:rPr>
        <w:t>23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6615665" w14:textId="3182B5DB" w:rsidR="00E473C2" w:rsidRPr="00C25FD6" w:rsidRDefault="00E473C2" w:rsidP="00C25FD6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25FD6">
        <w:rPr>
          <w:rFonts w:ascii="Times New Roman" w:hAnsi="Times New Roman"/>
          <w:b/>
          <w:bCs/>
          <w:sz w:val="24"/>
          <w:szCs w:val="24"/>
        </w:rPr>
        <w:t>Predsjednik LAG-a Vuka-Dunav</w:t>
      </w:r>
    </w:p>
    <w:p w14:paraId="0F2ED2B4" w14:textId="198BAF8F" w:rsidR="00796386" w:rsidRDefault="00C25FD6" w:rsidP="00C25FD6">
      <w:pPr>
        <w:ind w:left="5664"/>
      </w:pPr>
      <w:r>
        <w:rPr>
          <w:rFonts w:ascii="Times New Roman" w:hAnsi="Times New Roman"/>
          <w:sz w:val="24"/>
          <w:szCs w:val="24"/>
        </w:rPr>
        <w:t xml:space="preserve">        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</w:t>
      </w:r>
      <w:proofErr w:type="spellEnd"/>
      <w:r>
        <w:rPr>
          <w:rFonts w:ascii="Times New Roman" w:hAnsi="Times New Roman"/>
          <w:sz w:val="24"/>
          <w:szCs w:val="24"/>
        </w:rPr>
        <w:t xml:space="preserve">. ing.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37631"/>
    <w:rsid w:val="000D2543"/>
    <w:rsid w:val="00380124"/>
    <w:rsid w:val="005077AA"/>
    <w:rsid w:val="0055071D"/>
    <w:rsid w:val="005720D0"/>
    <w:rsid w:val="00661D48"/>
    <w:rsid w:val="0073646A"/>
    <w:rsid w:val="00796386"/>
    <w:rsid w:val="0092301D"/>
    <w:rsid w:val="009D2D30"/>
    <w:rsid w:val="00AF3A91"/>
    <w:rsid w:val="00AF561A"/>
    <w:rsid w:val="00BC1C34"/>
    <w:rsid w:val="00BF0D57"/>
    <w:rsid w:val="00C25FD6"/>
    <w:rsid w:val="00C60516"/>
    <w:rsid w:val="00E24D82"/>
    <w:rsid w:val="00E473C2"/>
    <w:rsid w:val="00EA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230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9230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5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18</cp:revision>
  <dcterms:created xsi:type="dcterms:W3CDTF">2019-04-23T12:38:00Z</dcterms:created>
  <dcterms:modified xsi:type="dcterms:W3CDTF">2023-12-13T13:05:00Z</dcterms:modified>
</cp:coreProperties>
</file>