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CF80B" w14:textId="0286B265" w:rsidR="0077180B" w:rsidRDefault="0077180B" w:rsidP="004C4712">
      <w:pPr>
        <w:ind w:firstLine="708"/>
        <w:jc w:val="both"/>
        <w:rPr>
          <w:rFonts w:ascii="Times New Roman" w:hAnsi="Times New Roman" w:cs="Times New Roman"/>
          <w:sz w:val="24"/>
          <w:szCs w:val="24"/>
        </w:rPr>
      </w:pPr>
      <w:r>
        <w:rPr>
          <w:rFonts w:ascii="Times New Roman" w:hAnsi="Times New Roman" w:cs="Times New Roman"/>
          <w:sz w:val="24"/>
          <w:szCs w:val="24"/>
        </w:rPr>
        <w:t xml:space="preserve">Temeljem članka </w:t>
      </w:r>
      <w:r w:rsidR="00A82105">
        <w:rPr>
          <w:rFonts w:ascii="Times New Roman" w:hAnsi="Times New Roman" w:cs="Times New Roman"/>
          <w:sz w:val="24"/>
          <w:szCs w:val="24"/>
        </w:rPr>
        <w:t>18., stavak 1., Zakona o udrugama („Narodne Novine“ broj 74/14</w:t>
      </w:r>
      <w:r w:rsidR="00DA26BC">
        <w:rPr>
          <w:rFonts w:ascii="Times New Roman" w:hAnsi="Times New Roman" w:cs="Times New Roman"/>
          <w:sz w:val="24"/>
          <w:szCs w:val="24"/>
        </w:rPr>
        <w:t>,</w:t>
      </w:r>
      <w:r w:rsidR="00A82105">
        <w:rPr>
          <w:rFonts w:ascii="Times New Roman" w:hAnsi="Times New Roman" w:cs="Times New Roman"/>
          <w:sz w:val="24"/>
          <w:szCs w:val="24"/>
        </w:rPr>
        <w:t xml:space="preserve"> 70/17</w:t>
      </w:r>
      <w:r w:rsidR="00DA26BC">
        <w:rPr>
          <w:rFonts w:ascii="Times New Roman" w:hAnsi="Times New Roman" w:cs="Times New Roman"/>
          <w:sz w:val="24"/>
          <w:szCs w:val="24"/>
        </w:rPr>
        <w:t xml:space="preserve"> i </w:t>
      </w:r>
      <w:r w:rsidR="00DA26BC" w:rsidRPr="004C4712">
        <w:rPr>
          <w:rFonts w:ascii="Times New Roman" w:hAnsi="Times New Roman" w:cs="Times New Roman"/>
          <w:sz w:val="24"/>
          <w:szCs w:val="24"/>
        </w:rPr>
        <w:t>98/19</w:t>
      </w:r>
      <w:r w:rsidR="00A82105">
        <w:rPr>
          <w:rFonts w:ascii="Times New Roman" w:hAnsi="Times New Roman" w:cs="Times New Roman"/>
          <w:sz w:val="24"/>
          <w:szCs w:val="24"/>
        </w:rPr>
        <w:t>)</w:t>
      </w:r>
      <w:r w:rsidR="00DA26BC">
        <w:rPr>
          <w:rFonts w:ascii="Times New Roman" w:hAnsi="Times New Roman" w:cs="Times New Roman"/>
          <w:sz w:val="24"/>
          <w:szCs w:val="24"/>
        </w:rPr>
        <w:t xml:space="preserve"> i članka 25. Statuta Lokalne akcijske grupe Vuka-Dunav (4. lipnja 2019. godine), </w:t>
      </w:r>
      <w:r w:rsidR="00A82105">
        <w:rPr>
          <w:rFonts w:ascii="Times New Roman" w:hAnsi="Times New Roman" w:cs="Times New Roman"/>
          <w:sz w:val="24"/>
          <w:szCs w:val="24"/>
        </w:rPr>
        <w:t xml:space="preserve"> Skupština Lokalne akcijske grupe Vuka-Dunav </w:t>
      </w:r>
      <w:r w:rsidR="00A82105" w:rsidRPr="001433C3">
        <w:rPr>
          <w:rFonts w:ascii="Times New Roman" w:hAnsi="Times New Roman" w:cs="Times New Roman"/>
          <w:sz w:val="24"/>
          <w:szCs w:val="24"/>
        </w:rPr>
        <w:t xml:space="preserve">dana </w:t>
      </w:r>
      <w:r w:rsidR="00675EA4">
        <w:rPr>
          <w:rFonts w:ascii="Times New Roman" w:hAnsi="Times New Roman" w:cs="Times New Roman"/>
          <w:sz w:val="24"/>
          <w:szCs w:val="24"/>
        </w:rPr>
        <w:t>14</w:t>
      </w:r>
      <w:r w:rsidR="001433C3" w:rsidRPr="004C4712">
        <w:rPr>
          <w:rFonts w:ascii="Times New Roman" w:hAnsi="Times New Roman" w:cs="Times New Roman"/>
          <w:sz w:val="24"/>
          <w:szCs w:val="24"/>
        </w:rPr>
        <w:t>.</w:t>
      </w:r>
      <w:r w:rsidR="00A82105" w:rsidRPr="004C4712">
        <w:rPr>
          <w:rFonts w:ascii="Times New Roman" w:hAnsi="Times New Roman" w:cs="Times New Roman"/>
          <w:sz w:val="24"/>
          <w:szCs w:val="24"/>
        </w:rPr>
        <w:t xml:space="preserve"> </w:t>
      </w:r>
      <w:r w:rsidR="001433C3" w:rsidRPr="004C4712">
        <w:rPr>
          <w:rFonts w:ascii="Times New Roman" w:hAnsi="Times New Roman" w:cs="Times New Roman"/>
          <w:sz w:val="24"/>
          <w:szCs w:val="24"/>
        </w:rPr>
        <w:t>prosinca</w:t>
      </w:r>
      <w:r w:rsidR="00A82105" w:rsidRPr="004C4712">
        <w:rPr>
          <w:rFonts w:ascii="Times New Roman" w:hAnsi="Times New Roman" w:cs="Times New Roman"/>
          <w:sz w:val="24"/>
          <w:szCs w:val="24"/>
        </w:rPr>
        <w:t xml:space="preserve"> 20</w:t>
      </w:r>
      <w:r w:rsidR="00DA26BC" w:rsidRPr="004C4712">
        <w:rPr>
          <w:rFonts w:ascii="Times New Roman" w:hAnsi="Times New Roman" w:cs="Times New Roman"/>
          <w:sz w:val="24"/>
          <w:szCs w:val="24"/>
        </w:rPr>
        <w:t>22</w:t>
      </w:r>
      <w:r w:rsidR="00A82105" w:rsidRPr="004C4712">
        <w:rPr>
          <w:rFonts w:ascii="Times New Roman" w:hAnsi="Times New Roman" w:cs="Times New Roman"/>
          <w:sz w:val="24"/>
          <w:szCs w:val="24"/>
        </w:rPr>
        <w:t xml:space="preserve">. </w:t>
      </w:r>
      <w:r w:rsidR="00A82105">
        <w:rPr>
          <w:rFonts w:ascii="Times New Roman" w:hAnsi="Times New Roman" w:cs="Times New Roman"/>
          <w:sz w:val="24"/>
          <w:szCs w:val="24"/>
        </w:rPr>
        <w:t>godine donosi</w:t>
      </w:r>
    </w:p>
    <w:p w14:paraId="10B46E67" w14:textId="77777777" w:rsidR="00A82105" w:rsidRDefault="00A82105" w:rsidP="00F25223">
      <w:pPr>
        <w:jc w:val="both"/>
        <w:rPr>
          <w:rFonts w:ascii="Times New Roman" w:hAnsi="Times New Roman" w:cs="Times New Roman"/>
          <w:sz w:val="24"/>
          <w:szCs w:val="24"/>
        </w:rPr>
      </w:pPr>
    </w:p>
    <w:p w14:paraId="74FC25EE"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STATUT</w:t>
      </w:r>
    </w:p>
    <w:p w14:paraId="0848045D" w14:textId="77777777" w:rsidR="0077180B" w:rsidRDefault="0077180B" w:rsidP="0077180B">
      <w:pPr>
        <w:jc w:val="center"/>
        <w:rPr>
          <w:rFonts w:ascii="Times New Roman" w:hAnsi="Times New Roman" w:cs="Times New Roman"/>
          <w:b/>
          <w:sz w:val="27"/>
          <w:szCs w:val="27"/>
        </w:rPr>
      </w:pPr>
      <w:r>
        <w:rPr>
          <w:rFonts w:ascii="Times New Roman" w:hAnsi="Times New Roman" w:cs="Times New Roman"/>
          <w:b/>
          <w:sz w:val="27"/>
          <w:szCs w:val="27"/>
        </w:rPr>
        <w:t>Lokalne akcijske grupe Vuka-Dunav</w:t>
      </w:r>
    </w:p>
    <w:p w14:paraId="4DDC22A6" w14:textId="77777777" w:rsidR="0077180B" w:rsidRDefault="0077180B" w:rsidP="0077180B">
      <w:pPr>
        <w:jc w:val="center"/>
        <w:rPr>
          <w:rFonts w:ascii="Times New Roman" w:hAnsi="Times New Roman" w:cs="Times New Roman"/>
          <w:b/>
          <w:sz w:val="27"/>
          <w:szCs w:val="27"/>
        </w:rPr>
      </w:pPr>
    </w:p>
    <w:p w14:paraId="112A235B" w14:textId="77777777" w:rsidR="0077180B" w:rsidRDefault="0077180B" w:rsidP="0077180B">
      <w:pPr>
        <w:jc w:val="both"/>
        <w:rPr>
          <w:rFonts w:ascii="Times New Roman" w:hAnsi="Times New Roman" w:cs="Times New Roman"/>
          <w:b/>
          <w:sz w:val="25"/>
          <w:szCs w:val="25"/>
        </w:rPr>
      </w:pPr>
      <w:r w:rsidRPr="0077180B">
        <w:rPr>
          <w:rFonts w:ascii="Times New Roman" w:hAnsi="Times New Roman" w:cs="Times New Roman"/>
          <w:b/>
          <w:sz w:val="25"/>
          <w:szCs w:val="25"/>
        </w:rPr>
        <w:t>I. OPĆE ODREDBE</w:t>
      </w:r>
      <w:r>
        <w:rPr>
          <w:rFonts w:ascii="Times New Roman" w:hAnsi="Times New Roman" w:cs="Times New Roman"/>
          <w:b/>
          <w:sz w:val="25"/>
          <w:szCs w:val="25"/>
        </w:rPr>
        <w:t xml:space="preserve"> </w:t>
      </w:r>
    </w:p>
    <w:p w14:paraId="189B26DD" w14:textId="77777777" w:rsidR="0077180B" w:rsidRDefault="0077180B"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1.</w:t>
      </w:r>
    </w:p>
    <w:p w14:paraId="132EA6BB" w14:textId="77777777" w:rsidR="00605D8A" w:rsidRDefault="00605D8A" w:rsidP="00605D8A">
      <w:pPr>
        <w:spacing w:after="0"/>
        <w:jc w:val="center"/>
        <w:rPr>
          <w:rFonts w:ascii="Times New Roman" w:hAnsi="Times New Roman" w:cs="Times New Roman"/>
          <w:b/>
          <w:sz w:val="25"/>
          <w:szCs w:val="25"/>
        </w:rPr>
      </w:pPr>
    </w:p>
    <w:p w14:paraId="7FBF217B" w14:textId="77777777" w:rsidR="00152141" w:rsidRDefault="00152141" w:rsidP="00605D8A">
      <w:pPr>
        <w:spacing w:after="0"/>
        <w:jc w:val="both"/>
        <w:rPr>
          <w:rFonts w:ascii="Times New Roman" w:hAnsi="Times New Roman" w:cs="Times New Roman"/>
          <w:sz w:val="24"/>
          <w:szCs w:val="24"/>
        </w:rPr>
      </w:pPr>
      <w:r>
        <w:rPr>
          <w:rFonts w:ascii="Times New Roman" w:hAnsi="Times New Roman" w:cs="Times New Roman"/>
          <w:sz w:val="25"/>
          <w:szCs w:val="25"/>
        </w:rPr>
        <w:tab/>
      </w:r>
      <w:r w:rsidRPr="00152141">
        <w:rPr>
          <w:rFonts w:ascii="Times New Roman" w:hAnsi="Times New Roman" w:cs="Times New Roman"/>
          <w:sz w:val="24"/>
          <w:szCs w:val="24"/>
        </w:rPr>
        <w:t>Ovim Statutom reguliraju se odredbe o:</w:t>
      </w:r>
    </w:p>
    <w:p w14:paraId="62746BCF"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sidRPr="00152141">
        <w:rPr>
          <w:rFonts w:ascii="Times New Roman" w:hAnsi="Times New Roman" w:cs="Times New Roman"/>
          <w:sz w:val="24"/>
          <w:szCs w:val="24"/>
        </w:rPr>
        <w:t>nazivu, sjedištu i zastupanju,</w:t>
      </w:r>
    </w:p>
    <w:p w14:paraId="2758D56B" w14:textId="77777777" w:rsidR="00152141" w:rsidRDefault="00152141" w:rsidP="00605D8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z</w:t>
      </w:r>
      <w:r w:rsidRPr="00152141">
        <w:rPr>
          <w:rFonts w:ascii="Times New Roman" w:hAnsi="Times New Roman" w:cs="Times New Roman"/>
          <w:sz w:val="24"/>
          <w:szCs w:val="24"/>
        </w:rPr>
        <w:t>naku i pečatu Udruge,</w:t>
      </w:r>
    </w:p>
    <w:p w14:paraId="16002EF5" w14:textId="77777777" w:rsidR="00152141" w:rsidRDefault="00152141"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području djelovanja Udruge</w:t>
      </w:r>
      <w:r w:rsidR="00262F7A">
        <w:rPr>
          <w:rFonts w:ascii="Times New Roman" w:hAnsi="Times New Roman" w:cs="Times New Roman"/>
          <w:sz w:val="24"/>
          <w:szCs w:val="24"/>
        </w:rPr>
        <w:t>,</w:t>
      </w:r>
    </w:p>
    <w:p w14:paraId="2016329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članstvu, pravima i obvezama,</w:t>
      </w:r>
    </w:p>
    <w:p w14:paraId="0EA08110"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unutarnjem ustroju, tijelima Udruge, njihovom sastavu, ovlastima, načinu odlučivanja, uvjetima, načinu izbora i opoziva te trajanju mandata, </w:t>
      </w:r>
    </w:p>
    <w:p w14:paraId="3E83F5F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udruživanju i članstvu u međunarodnim organizacijama i udrugama,</w:t>
      </w:r>
    </w:p>
    <w:p w14:paraId="6780C712"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zastupanju,</w:t>
      </w:r>
    </w:p>
    <w:p w14:paraId="5261E769"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ciljevima i djelatnostima kojima se ti ciljevi ostvaruju,</w:t>
      </w:r>
    </w:p>
    <w:p w14:paraId="10F79A3D"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gospodarskim djelatnostima,</w:t>
      </w:r>
    </w:p>
    <w:p w14:paraId="05E4C9A4"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imovini i načinu stjecanja imovine te raspolaganju s mogućom dobiti,</w:t>
      </w:r>
    </w:p>
    <w:p w14:paraId="351843E3"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ostvarivanju javnosti rada Udruge,</w:t>
      </w:r>
    </w:p>
    <w:p w14:paraId="7EF134DA" w14:textId="77777777" w:rsidR="00262F7A" w:rsidRDefault="00262F7A" w:rsidP="00152141">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prestanku postojanja Udruge, te postupku s imovinom u slučaju prestanka postojanja Udruge kao i ostalim odredbama sukladno Zakonu.</w:t>
      </w:r>
    </w:p>
    <w:p w14:paraId="068583CA" w14:textId="77777777" w:rsidR="00262F7A" w:rsidRDefault="00262F7A" w:rsidP="00262F7A">
      <w:pPr>
        <w:pStyle w:val="Odlomakpopisa"/>
        <w:jc w:val="both"/>
        <w:rPr>
          <w:rFonts w:ascii="Times New Roman" w:hAnsi="Times New Roman" w:cs="Times New Roman"/>
          <w:sz w:val="24"/>
          <w:szCs w:val="24"/>
        </w:rPr>
      </w:pPr>
    </w:p>
    <w:p w14:paraId="4B1D81C6" w14:textId="77777777" w:rsidR="00605D8A" w:rsidRDefault="00262F7A" w:rsidP="00605D8A">
      <w:pPr>
        <w:spacing w:after="0"/>
        <w:jc w:val="center"/>
        <w:rPr>
          <w:rFonts w:ascii="Times New Roman" w:hAnsi="Times New Roman" w:cs="Times New Roman"/>
          <w:b/>
          <w:sz w:val="25"/>
          <w:szCs w:val="25"/>
        </w:rPr>
      </w:pPr>
      <w:r w:rsidRPr="00605D8A">
        <w:rPr>
          <w:rFonts w:ascii="Times New Roman" w:hAnsi="Times New Roman" w:cs="Times New Roman"/>
          <w:b/>
          <w:sz w:val="25"/>
          <w:szCs w:val="25"/>
        </w:rPr>
        <w:t>Članak 2.</w:t>
      </w:r>
    </w:p>
    <w:p w14:paraId="460854E8" w14:textId="77777777" w:rsidR="00605D8A" w:rsidRPr="00605D8A" w:rsidRDefault="00605D8A" w:rsidP="00605D8A">
      <w:pPr>
        <w:spacing w:after="0"/>
        <w:jc w:val="center"/>
        <w:rPr>
          <w:rFonts w:ascii="Times New Roman" w:hAnsi="Times New Roman" w:cs="Times New Roman"/>
          <w:b/>
          <w:sz w:val="25"/>
          <w:szCs w:val="25"/>
        </w:rPr>
      </w:pPr>
    </w:p>
    <w:p w14:paraId="48AE292A"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Naziv udruge je: lokalna akcijska grupa V</w:t>
      </w:r>
      <w:r w:rsidR="00F7424E">
        <w:rPr>
          <w:rFonts w:ascii="Times New Roman" w:hAnsi="Times New Roman" w:cs="Times New Roman"/>
          <w:sz w:val="24"/>
          <w:szCs w:val="24"/>
        </w:rPr>
        <w:t>u</w:t>
      </w:r>
      <w:r>
        <w:rPr>
          <w:rFonts w:ascii="Times New Roman" w:hAnsi="Times New Roman" w:cs="Times New Roman"/>
          <w:sz w:val="24"/>
          <w:szCs w:val="24"/>
        </w:rPr>
        <w:t>ka-Dunav.</w:t>
      </w:r>
    </w:p>
    <w:p w14:paraId="5C6E04C7" w14:textId="77777777" w:rsidR="00262F7A" w:rsidRDefault="00262F7A" w:rsidP="00605D8A">
      <w:pPr>
        <w:spacing w:after="0"/>
        <w:jc w:val="both"/>
        <w:rPr>
          <w:rFonts w:ascii="Times New Roman" w:hAnsi="Times New Roman" w:cs="Times New Roman"/>
          <w:sz w:val="24"/>
          <w:szCs w:val="24"/>
        </w:rPr>
      </w:pPr>
      <w:r>
        <w:rPr>
          <w:rFonts w:ascii="Times New Roman" w:hAnsi="Times New Roman" w:cs="Times New Roman"/>
          <w:sz w:val="24"/>
          <w:szCs w:val="24"/>
        </w:rPr>
        <w:tab/>
        <w:t>Skraćeni naziv udruge je:</w:t>
      </w:r>
      <w:r w:rsidR="00CA1133">
        <w:rPr>
          <w:rFonts w:ascii="Times New Roman" w:hAnsi="Times New Roman" w:cs="Times New Roman"/>
          <w:sz w:val="24"/>
          <w:szCs w:val="24"/>
        </w:rPr>
        <w:t xml:space="preserve"> LAG Vuka-Dunav.</w:t>
      </w:r>
    </w:p>
    <w:p w14:paraId="03BA1BF1" w14:textId="77777777" w:rsidR="00CA1133" w:rsidRDefault="00CA1133" w:rsidP="00605D8A">
      <w:pPr>
        <w:spacing w:after="0"/>
        <w:jc w:val="both"/>
        <w:rPr>
          <w:rFonts w:ascii="Times New Roman" w:hAnsi="Times New Roman" w:cs="Times New Roman"/>
          <w:sz w:val="24"/>
          <w:szCs w:val="24"/>
        </w:rPr>
      </w:pPr>
      <w:r>
        <w:rPr>
          <w:rFonts w:ascii="Times New Roman" w:hAnsi="Times New Roman" w:cs="Times New Roman"/>
          <w:sz w:val="24"/>
          <w:szCs w:val="24"/>
        </w:rPr>
        <w:tab/>
        <w:t>Uz naziv na hrvatskom jeziku, udruga može koristiti i naziv preveden na engleski jezik: LOCAL ACTION GROUP Vuka-Danube.</w:t>
      </w:r>
    </w:p>
    <w:p w14:paraId="15CE9145" w14:textId="77777777" w:rsidR="00CA1133" w:rsidRDefault="00CA1133"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Sjedište udruge je: </w:t>
      </w:r>
      <w:r w:rsidR="00E1486A">
        <w:rPr>
          <w:rFonts w:ascii="Times New Roman" w:hAnsi="Times New Roman" w:cs="Times New Roman"/>
          <w:sz w:val="24"/>
          <w:szCs w:val="24"/>
        </w:rPr>
        <w:t>Gospodarska zona Antunovac 23, 31216 Antunovac.</w:t>
      </w:r>
    </w:p>
    <w:p w14:paraId="30A7B7B1" w14:textId="77777777" w:rsidR="000D55CE" w:rsidRDefault="000D55CE" w:rsidP="00CA1133">
      <w:pPr>
        <w:spacing w:after="0"/>
        <w:jc w:val="both"/>
        <w:rPr>
          <w:rFonts w:ascii="Times New Roman" w:hAnsi="Times New Roman" w:cs="Times New Roman"/>
          <w:sz w:val="24"/>
          <w:szCs w:val="24"/>
        </w:rPr>
      </w:pPr>
      <w:r>
        <w:rPr>
          <w:rFonts w:ascii="Times New Roman" w:hAnsi="Times New Roman" w:cs="Times New Roman"/>
          <w:sz w:val="24"/>
          <w:szCs w:val="24"/>
        </w:rPr>
        <w:tab/>
        <w:t>Odluku o promjeni adrese donosi Skupština LAG-a Vuka-Dunav.</w:t>
      </w:r>
    </w:p>
    <w:p w14:paraId="2D3EE0E9" w14:textId="04766C2A" w:rsidR="00E1486A" w:rsidRDefault="00E1486A" w:rsidP="00CA1133">
      <w:pPr>
        <w:spacing w:after="0"/>
        <w:jc w:val="both"/>
        <w:rPr>
          <w:rFonts w:ascii="Times New Roman" w:hAnsi="Times New Roman" w:cs="Times New Roman"/>
          <w:sz w:val="24"/>
          <w:szCs w:val="24"/>
        </w:rPr>
      </w:pPr>
      <w:r>
        <w:rPr>
          <w:rFonts w:ascii="Times New Roman" w:hAnsi="Times New Roman" w:cs="Times New Roman"/>
          <w:sz w:val="24"/>
          <w:szCs w:val="24"/>
        </w:rPr>
        <w:tab/>
        <w:t xml:space="preserve">Područje djelovanja udruge su: Općina Antunovac, Čepin, Erdut, Ernestinovo, </w:t>
      </w:r>
      <w:proofErr w:type="spellStart"/>
      <w:r>
        <w:rPr>
          <w:rFonts w:ascii="Times New Roman" w:hAnsi="Times New Roman" w:cs="Times New Roman"/>
          <w:sz w:val="24"/>
          <w:szCs w:val="24"/>
        </w:rPr>
        <w:t>Šodolovci</w:t>
      </w:r>
      <w:proofErr w:type="spellEnd"/>
      <w:r>
        <w:rPr>
          <w:rFonts w:ascii="Times New Roman" w:hAnsi="Times New Roman" w:cs="Times New Roman"/>
          <w:sz w:val="24"/>
          <w:szCs w:val="24"/>
        </w:rPr>
        <w:t>, Vladislavci i Vuka te</w:t>
      </w:r>
      <w:r w:rsidR="001B0600">
        <w:rPr>
          <w:rFonts w:ascii="Times New Roman" w:hAnsi="Times New Roman" w:cs="Times New Roman"/>
          <w:sz w:val="24"/>
          <w:szCs w:val="24"/>
        </w:rPr>
        <w:t xml:space="preserve"> područja grada Osijeka (naselja Tenja, Josipovac, Višnjevac, Brijest</w:t>
      </w:r>
      <w:r w:rsidR="00720D27">
        <w:rPr>
          <w:rFonts w:ascii="Times New Roman" w:hAnsi="Times New Roman" w:cs="Times New Roman"/>
          <w:sz w:val="24"/>
          <w:szCs w:val="24"/>
        </w:rPr>
        <w:t>,</w:t>
      </w:r>
      <w:r w:rsidR="001B0600">
        <w:rPr>
          <w:rFonts w:ascii="Times New Roman" w:hAnsi="Times New Roman" w:cs="Times New Roman"/>
          <w:sz w:val="24"/>
          <w:szCs w:val="24"/>
        </w:rPr>
        <w:t xml:space="preserve"> Sarvaš</w:t>
      </w:r>
      <w:r w:rsidR="00720D27">
        <w:rPr>
          <w:rFonts w:ascii="Times New Roman" w:hAnsi="Times New Roman" w:cs="Times New Roman"/>
          <w:sz w:val="24"/>
          <w:szCs w:val="24"/>
        </w:rPr>
        <w:t xml:space="preserve"> i Klisa</w:t>
      </w:r>
      <w:r w:rsidR="001B0600">
        <w:rPr>
          <w:rFonts w:ascii="Times New Roman" w:hAnsi="Times New Roman" w:cs="Times New Roman"/>
          <w:sz w:val="24"/>
          <w:szCs w:val="24"/>
        </w:rPr>
        <w:t>).</w:t>
      </w:r>
    </w:p>
    <w:p w14:paraId="60471BCA" w14:textId="24F60C2D" w:rsidR="00F7424E" w:rsidRDefault="00F7424E" w:rsidP="00CA1133">
      <w:pPr>
        <w:spacing w:after="0"/>
        <w:jc w:val="both"/>
        <w:rPr>
          <w:rFonts w:ascii="Times New Roman" w:hAnsi="Times New Roman" w:cs="Times New Roman"/>
          <w:sz w:val="24"/>
          <w:szCs w:val="24"/>
        </w:rPr>
      </w:pPr>
    </w:p>
    <w:p w14:paraId="0E3DD625" w14:textId="37B5E2FF" w:rsidR="00720D27" w:rsidRDefault="00720D27" w:rsidP="00CA1133">
      <w:pPr>
        <w:spacing w:after="0"/>
        <w:jc w:val="both"/>
        <w:rPr>
          <w:rFonts w:ascii="Times New Roman" w:hAnsi="Times New Roman" w:cs="Times New Roman"/>
          <w:sz w:val="24"/>
          <w:szCs w:val="24"/>
        </w:rPr>
      </w:pPr>
    </w:p>
    <w:p w14:paraId="57D2272E" w14:textId="499796CC" w:rsidR="00720D27" w:rsidRDefault="00720D27" w:rsidP="00CA1133">
      <w:pPr>
        <w:spacing w:after="0"/>
        <w:jc w:val="both"/>
        <w:rPr>
          <w:rFonts w:ascii="Times New Roman" w:hAnsi="Times New Roman" w:cs="Times New Roman"/>
          <w:sz w:val="24"/>
          <w:szCs w:val="24"/>
        </w:rPr>
      </w:pPr>
    </w:p>
    <w:p w14:paraId="5780EC0C" w14:textId="28271097" w:rsidR="00720D27" w:rsidRDefault="00720D27" w:rsidP="00CA1133">
      <w:pPr>
        <w:spacing w:after="0"/>
        <w:jc w:val="both"/>
        <w:rPr>
          <w:rFonts w:ascii="Times New Roman" w:hAnsi="Times New Roman" w:cs="Times New Roman"/>
          <w:sz w:val="24"/>
          <w:szCs w:val="24"/>
        </w:rPr>
      </w:pPr>
    </w:p>
    <w:p w14:paraId="7DB435A3" w14:textId="77777777" w:rsidR="00720D27" w:rsidRDefault="00720D27" w:rsidP="00CA1133">
      <w:pPr>
        <w:spacing w:after="0"/>
        <w:jc w:val="both"/>
        <w:rPr>
          <w:rFonts w:ascii="Times New Roman" w:hAnsi="Times New Roman" w:cs="Times New Roman"/>
          <w:sz w:val="24"/>
          <w:szCs w:val="24"/>
        </w:rPr>
      </w:pPr>
    </w:p>
    <w:p w14:paraId="230209B9" w14:textId="77777777" w:rsidR="00F7424E" w:rsidRDefault="00F7424E" w:rsidP="00605D8A">
      <w:pPr>
        <w:spacing w:after="0"/>
        <w:jc w:val="center"/>
        <w:rPr>
          <w:rFonts w:ascii="Times New Roman" w:hAnsi="Times New Roman" w:cs="Times New Roman"/>
          <w:b/>
          <w:sz w:val="25"/>
          <w:szCs w:val="25"/>
        </w:rPr>
      </w:pPr>
      <w:r>
        <w:rPr>
          <w:rFonts w:ascii="Times New Roman" w:hAnsi="Times New Roman" w:cs="Times New Roman"/>
          <w:b/>
          <w:sz w:val="25"/>
          <w:szCs w:val="25"/>
        </w:rPr>
        <w:t>Članak 3.</w:t>
      </w:r>
    </w:p>
    <w:p w14:paraId="203BC2EB" w14:textId="77777777" w:rsidR="00605D8A" w:rsidRDefault="00605D8A" w:rsidP="00605D8A">
      <w:pPr>
        <w:spacing w:after="0"/>
        <w:jc w:val="center"/>
        <w:rPr>
          <w:rFonts w:ascii="Times New Roman" w:hAnsi="Times New Roman" w:cs="Times New Roman"/>
          <w:b/>
          <w:sz w:val="25"/>
          <w:szCs w:val="25"/>
        </w:rPr>
      </w:pPr>
    </w:p>
    <w:p w14:paraId="2FB17A81" w14:textId="77777777" w:rsidR="00605D8A" w:rsidRDefault="00F7424E" w:rsidP="00C450E5">
      <w:pPr>
        <w:spacing w:after="0"/>
        <w:ind w:firstLine="708"/>
        <w:jc w:val="both"/>
        <w:rPr>
          <w:rFonts w:ascii="Times New Roman" w:hAnsi="Times New Roman" w:cs="Times New Roman"/>
          <w:sz w:val="24"/>
          <w:szCs w:val="24"/>
        </w:rPr>
      </w:pPr>
      <w:r>
        <w:rPr>
          <w:rFonts w:ascii="Times New Roman" w:hAnsi="Times New Roman" w:cs="Times New Roman"/>
          <w:sz w:val="24"/>
          <w:szCs w:val="24"/>
        </w:rPr>
        <w:t>Lokalna akcijska gru</w:t>
      </w:r>
      <w:r w:rsidR="00605D8A">
        <w:rPr>
          <w:rFonts w:ascii="Times New Roman" w:hAnsi="Times New Roman" w:cs="Times New Roman"/>
          <w:sz w:val="24"/>
          <w:szCs w:val="24"/>
        </w:rPr>
        <w:t>pa Vuka-Dunav (u daljnjem tekstu LAG) je udruga registrirana pri Uredu državne uprave u Osječko-baranjskoj županiji, služba za opću upravu-ispostava Osijek i neprofitna je pravna osoba.</w:t>
      </w:r>
    </w:p>
    <w:p w14:paraId="46B56521" w14:textId="77777777" w:rsidR="00605D8A" w:rsidRDefault="00605D8A"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4.</w:t>
      </w:r>
    </w:p>
    <w:p w14:paraId="37F57AA8" w14:textId="77777777" w:rsidR="00605D8A" w:rsidRDefault="00605D8A" w:rsidP="00605D8A">
      <w:pPr>
        <w:spacing w:after="0"/>
        <w:ind w:firstLine="708"/>
        <w:jc w:val="center"/>
        <w:rPr>
          <w:rFonts w:ascii="Times New Roman" w:hAnsi="Times New Roman" w:cs="Times New Roman"/>
          <w:b/>
          <w:sz w:val="25"/>
          <w:szCs w:val="25"/>
        </w:rPr>
      </w:pPr>
    </w:p>
    <w:p w14:paraId="5F6F4670"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b/>
          <w:sz w:val="25"/>
          <w:szCs w:val="25"/>
        </w:rPr>
        <w:tab/>
      </w:r>
      <w:r>
        <w:rPr>
          <w:rFonts w:ascii="Times New Roman" w:hAnsi="Times New Roman" w:cs="Times New Roman"/>
          <w:sz w:val="24"/>
          <w:szCs w:val="24"/>
        </w:rPr>
        <w:t>LAG ima znak i pečat.</w:t>
      </w:r>
    </w:p>
    <w:p w14:paraId="4AEE147F" w14:textId="77777777" w:rsidR="00605D8A" w:rsidRDefault="00605D8A" w:rsidP="00605D8A">
      <w:pPr>
        <w:spacing w:after="0"/>
        <w:jc w:val="both"/>
        <w:rPr>
          <w:rFonts w:ascii="Times New Roman" w:hAnsi="Times New Roman" w:cs="Times New Roman"/>
          <w:sz w:val="24"/>
          <w:szCs w:val="24"/>
        </w:rPr>
      </w:pPr>
      <w:r>
        <w:rPr>
          <w:rFonts w:ascii="Times New Roman" w:hAnsi="Times New Roman" w:cs="Times New Roman"/>
          <w:sz w:val="24"/>
          <w:szCs w:val="24"/>
        </w:rPr>
        <w:tab/>
        <w:t>Znak utvrđuje Upravni odbor.</w:t>
      </w:r>
    </w:p>
    <w:p w14:paraId="2A9535DD" w14:textId="77777777" w:rsidR="00F7424E" w:rsidRDefault="00BE2098" w:rsidP="00F7424E">
      <w:pPr>
        <w:spacing w:after="0"/>
        <w:jc w:val="both"/>
        <w:rPr>
          <w:rFonts w:ascii="Times New Roman" w:hAnsi="Times New Roman" w:cs="Times New Roman"/>
          <w:sz w:val="24"/>
          <w:szCs w:val="24"/>
        </w:rPr>
      </w:pPr>
      <w:r>
        <w:rPr>
          <w:rFonts w:ascii="Times New Roman" w:hAnsi="Times New Roman" w:cs="Times New Roman"/>
          <w:sz w:val="24"/>
          <w:szCs w:val="24"/>
        </w:rPr>
        <w:tab/>
        <w:t xml:space="preserve">Pečat LAG-a okruglog je oblika, promjera 30mm, a u sebi sadrži adresu sjedišta i </w:t>
      </w:r>
      <w:r w:rsidR="000A37D3">
        <w:rPr>
          <w:rFonts w:ascii="Times New Roman" w:hAnsi="Times New Roman" w:cs="Times New Roman"/>
          <w:sz w:val="24"/>
          <w:szCs w:val="24"/>
        </w:rPr>
        <w:t>naziv udruge ispisanu u rub te riječi Vuka-Dunav ispisane na promjeru pečata.</w:t>
      </w:r>
    </w:p>
    <w:p w14:paraId="39401E13" w14:textId="77777777" w:rsidR="000A37D3" w:rsidRDefault="000A37D3" w:rsidP="00F7424E">
      <w:pPr>
        <w:spacing w:after="0"/>
        <w:jc w:val="both"/>
        <w:rPr>
          <w:rFonts w:ascii="Times New Roman" w:hAnsi="Times New Roman" w:cs="Times New Roman"/>
          <w:sz w:val="24"/>
          <w:szCs w:val="24"/>
        </w:rPr>
      </w:pPr>
    </w:p>
    <w:p w14:paraId="6BCEA0FB" w14:textId="77777777" w:rsidR="000A37D3" w:rsidRDefault="000A37D3" w:rsidP="000A37D3">
      <w:pPr>
        <w:spacing w:after="0"/>
        <w:jc w:val="center"/>
        <w:rPr>
          <w:rFonts w:ascii="Times New Roman" w:hAnsi="Times New Roman" w:cs="Times New Roman"/>
          <w:b/>
          <w:sz w:val="25"/>
          <w:szCs w:val="25"/>
        </w:rPr>
      </w:pPr>
      <w:r>
        <w:rPr>
          <w:rFonts w:ascii="Times New Roman" w:hAnsi="Times New Roman" w:cs="Times New Roman"/>
          <w:b/>
          <w:sz w:val="25"/>
          <w:szCs w:val="25"/>
        </w:rPr>
        <w:t>Članak 5.</w:t>
      </w:r>
    </w:p>
    <w:p w14:paraId="7102B477" w14:textId="77777777" w:rsidR="0028146B" w:rsidRDefault="0028146B" w:rsidP="00C64ABA">
      <w:pPr>
        <w:spacing w:after="0"/>
        <w:jc w:val="both"/>
        <w:rPr>
          <w:rFonts w:ascii="Times New Roman" w:hAnsi="Times New Roman" w:cs="Times New Roman"/>
          <w:b/>
          <w:sz w:val="25"/>
          <w:szCs w:val="25"/>
        </w:rPr>
      </w:pPr>
    </w:p>
    <w:p w14:paraId="0FD24008" w14:textId="77777777" w:rsidR="000A37D3" w:rsidRDefault="000A37D3" w:rsidP="00C64ABA">
      <w:pPr>
        <w:spacing w:after="0"/>
        <w:ind w:firstLine="708"/>
        <w:jc w:val="both"/>
        <w:rPr>
          <w:rFonts w:ascii="Times New Roman" w:hAnsi="Times New Roman" w:cs="Times New Roman"/>
          <w:sz w:val="24"/>
          <w:szCs w:val="24"/>
        </w:rPr>
      </w:pPr>
      <w:r>
        <w:rPr>
          <w:rFonts w:ascii="Times New Roman" w:hAnsi="Times New Roman" w:cs="Times New Roman"/>
          <w:sz w:val="24"/>
          <w:szCs w:val="24"/>
        </w:rPr>
        <w:t>Osoba ovlaštena za zastupanje udruge je Predsjednik, kojega u slučaju njegove spriječenosti, na temelju pisane punomoći Predsjednika, zamjenjuje Predsjednik Upravnog odbora.</w:t>
      </w:r>
    </w:p>
    <w:p w14:paraId="0FEF1DB2" w14:textId="77777777" w:rsidR="000A37D3" w:rsidRDefault="000A37D3" w:rsidP="00C64ABA">
      <w:pPr>
        <w:spacing w:after="0"/>
        <w:jc w:val="both"/>
        <w:rPr>
          <w:rFonts w:ascii="Times New Roman" w:hAnsi="Times New Roman" w:cs="Times New Roman"/>
          <w:sz w:val="24"/>
          <w:szCs w:val="24"/>
        </w:rPr>
      </w:pPr>
      <w:r>
        <w:rPr>
          <w:rFonts w:ascii="Times New Roman" w:hAnsi="Times New Roman" w:cs="Times New Roman"/>
          <w:sz w:val="24"/>
          <w:szCs w:val="24"/>
        </w:rPr>
        <w:tab/>
        <w:t>Predsjednika LAG-a i Predsjednika Upravnog odbora imenuje Skupština</w:t>
      </w:r>
      <w:r w:rsidR="00D20929">
        <w:rPr>
          <w:rFonts w:ascii="Times New Roman" w:hAnsi="Times New Roman" w:cs="Times New Roman"/>
          <w:sz w:val="24"/>
          <w:szCs w:val="24"/>
        </w:rPr>
        <w:t>.</w:t>
      </w:r>
    </w:p>
    <w:p w14:paraId="6352DE46" w14:textId="77777777" w:rsidR="00D20929" w:rsidRDefault="00D20929" w:rsidP="00C64ABA">
      <w:pPr>
        <w:spacing w:after="0"/>
        <w:jc w:val="both"/>
        <w:rPr>
          <w:rFonts w:ascii="Times New Roman" w:hAnsi="Times New Roman" w:cs="Times New Roman"/>
          <w:sz w:val="24"/>
          <w:szCs w:val="24"/>
        </w:rPr>
      </w:pPr>
      <w:r>
        <w:rPr>
          <w:rFonts w:ascii="Times New Roman" w:hAnsi="Times New Roman" w:cs="Times New Roman"/>
          <w:sz w:val="24"/>
          <w:szCs w:val="24"/>
        </w:rPr>
        <w:t xml:space="preserve">U pojedinim slučajevima Predsjednik može pisanom punomoći ovlastiti Predsjednika </w:t>
      </w:r>
      <w:r w:rsidR="00A72944">
        <w:rPr>
          <w:rFonts w:ascii="Times New Roman" w:hAnsi="Times New Roman" w:cs="Times New Roman"/>
          <w:sz w:val="24"/>
          <w:szCs w:val="24"/>
        </w:rPr>
        <w:t xml:space="preserve">Upravnog </w:t>
      </w:r>
      <w:r w:rsidR="007D12AF">
        <w:rPr>
          <w:rFonts w:ascii="Times New Roman" w:hAnsi="Times New Roman" w:cs="Times New Roman"/>
          <w:sz w:val="24"/>
          <w:szCs w:val="24"/>
        </w:rPr>
        <w:t>odbora ili drugu osobu za zastupanje LAG-a.</w:t>
      </w:r>
    </w:p>
    <w:p w14:paraId="7D260E80" w14:textId="77777777" w:rsidR="00C64ABA" w:rsidRDefault="00C64ABA" w:rsidP="00C64ABA">
      <w:pPr>
        <w:spacing w:after="0"/>
        <w:jc w:val="both"/>
        <w:rPr>
          <w:rFonts w:ascii="Times New Roman" w:hAnsi="Times New Roman" w:cs="Times New Roman"/>
          <w:sz w:val="24"/>
          <w:szCs w:val="24"/>
        </w:rPr>
      </w:pPr>
    </w:p>
    <w:p w14:paraId="380733FE" w14:textId="77777777" w:rsidR="00A72944" w:rsidRDefault="00A72944" w:rsidP="000A37D3">
      <w:pPr>
        <w:spacing w:after="0"/>
        <w:jc w:val="both"/>
        <w:rPr>
          <w:rFonts w:ascii="Times New Roman" w:hAnsi="Times New Roman" w:cs="Times New Roman"/>
          <w:sz w:val="24"/>
          <w:szCs w:val="24"/>
        </w:rPr>
      </w:pPr>
    </w:p>
    <w:p w14:paraId="07627BE8" w14:textId="77777777" w:rsidR="00A72944" w:rsidRDefault="00A72944" w:rsidP="000A37D3">
      <w:pPr>
        <w:spacing w:after="0"/>
        <w:jc w:val="both"/>
        <w:rPr>
          <w:rFonts w:ascii="Times New Roman" w:hAnsi="Times New Roman" w:cs="Times New Roman"/>
          <w:b/>
          <w:sz w:val="25"/>
          <w:szCs w:val="25"/>
        </w:rPr>
      </w:pPr>
      <w:r>
        <w:rPr>
          <w:rFonts w:ascii="Times New Roman" w:hAnsi="Times New Roman" w:cs="Times New Roman"/>
          <w:b/>
          <w:sz w:val="25"/>
          <w:szCs w:val="25"/>
        </w:rPr>
        <w:t>II. CILJEVI I DJELATNOSTI LAG-a</w:t>
      </w:r>
    </w:p>
    <w:p w14:paraId="68382495" w14:textId="77777777" w:rsidR="00A72944" w:rsidRDefault="00A72944" w:rsidP="000A37D3">
      <w:pPr>
        <w:spacing w:after="0"/>
        <w:jc w:val="both"/>
        <w:rPr>
          <w:rFonts w:ascii="Times New Roman" w:hAnsi="Times New Roman" w:cs="Times New Roman"/>
          <w:b/>
          <w:sz w:val="25"/>
          <w:szCs w:val="25"/>
        </w:rPr>
      </w:pPr>
    </w:p>
    <w:p w14:paraId="4CE055E6" w14:textId="77777777" w:rsidR="00A72944" w:rsidRDefault="00A72944" w:rsidP="00A72944">
      <w:pPr>
        <w:spacing w:after="0"/>
        <w:jc w:val="center"/>
        <w:rPr>
          <w:rFonts w:ascii="Times New Roman" w:hAnsi="Times New Roman" w:cs="Times New Roman"/>
          <w:b/>
          <w:sz w:val="25"/>
          <w:szCs w:val="25"/>
        </w:rPr>
      </w:pPr>
      <w:r>
        <w:rPr>
          <w:rFonts w:ascii="Times New Roman" w:hAnsi="Times New Roman" w:cs="Times New Roman"/>
          <w:b/>
          <w:sz w:val="25"/>
          <w:szCs w:val="25"/>
        </w:rPr>
        <w:t>Članak 6.</w:t>
      </w:r>
    </w:p>
    <w:p w14:paraId="554C365D" w14:textId="77777777" w:rsidR="0028146B" w:rsidRDefault="0028146B" w:rsidP="0028146B">
      <w:pPr>
        <w:spacing w:after="0"/>
        <w:jc w:val="both"/>
        <w:rPr>
          <w:rFonts w:ascii="Times New Roman" w:hAnsi="Times New Roman" w:cs="Times New Roman"/>
          <w:b/>
          <w:sz w:val="25"/>
          <w:szCs w:val="25"/>
        </w:rPr>
      </w:pPr>
    </w:p>
    <w:p w14:paraId="67CE7782" w14:textId="77777777" w:rsidR="00A72944" w:rsidRDefault="002A487D" w:rsidP="0028146B">
      <w:pPr>
        <w:spacing w:after="0"/>
        <w:ind w:firstLine="708"/>
        <w:jc w:val="both"/>
        <w:rPr>
          <w:rFonts w:ascii="Times New Roman" w:hAnsi="Times New Roman" w:cs="Times New Roman"/>
          <w:sz w:val="24"/>
          <w:szCs w:val="24"/>
        </w:rPr>
      </w:pPr>
      <w:r>
        <w:rPr>
          <w:rFonts w:ascii="Times New Roman" w:hAnsi="Times New Roman" w:cs="Times New Roman"/>
          <w:sz w:val="24"/>
          <w:szCs w:val="24"/>
        </w:rPr>
        <w:t>LAG je osnovan u cilju:</w:t>
      </w:r>
    </w:p>
    <w:p w14:paraId="76CB9B60" w14:textId="77777777" w:rsidR="002A487D" w:rsidRDefault="002A487D" w:rsidP="002A487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promicanja ruralnog razvoja putem lokalnih inicijativa i partnerstva,</w:t>
      </w:r>
    </w:p>
    <w:p w14:paraId="7C14BA51" w14:textId="77777777" w:rsidR="002A487D" w:rsidRDefault="002A487D" w:rsidP="002A487D">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poboljšanje ruralnih životnih i radnih uvjeta,</w:t>
      </w:r>
    </w:p>
    <w:p w14:paraId="423CACC9"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dugoročnog ostvarivanja održivog razvoja kroz diversifikaciju gospodarskih aktivnosti,</w:t>
      </w:r>
    </w:p>
    <w:p w14:paraId="2CBD827F"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osiguravanje protoka informacija i transfera znanja za napredak u razvoju ruralnog gospodarstva i lokalne zajednice,</w:t>
      </w:r>
    </w:p>
    <w:p w14:paraId="7D44160E"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razvijanje sinergije i umrežavanja između svih subjekata kojima je u interesu doprinijeti razvoju ruralnih područja,</w:t>
      </w:r>
    </w:p>
    <w:p w14:paraId="380F01B6" w14:textId="77777777" w:rsidR="002A487D" w:rsidRPr="00812618" w:rsidRDefault="002A487D"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promicanja partnerskog i višesektorskog pristupa u ukupnom razvoju područja LAG-a</w:t>
      </w:r>
      <w:r w:rsidR="00EC0153" w:rsidRPr="00812618">
        <w:rPr>
          <w:rFonts w:ascii="Times New Roman" w:hAnsi="Times New Roman" w:cs="Times New Roman"/>
          <w:sz w:val="24"/>
          <w:szCs w:val="24"/>
        </w:rPr>
        <w:t>,</w:t>
      </w:r>
    </w:p>
    <w:p w14:paraId="32C168E0"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iskorištavanje i razvijanje postojećih potencijala za ruralni razvoj i razvoj turističke ponude,</w:t>
      </w:r>
    </w:p>
    <w:p w14:paraId="40E13756"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jačanje financijskih i ljudskih kapaciteta za provedbu projekata ruralnog razvoja,</w:t>
      </w:r>
    </w:p>
    <w:p w14:paraId="1B14AF8B" w14:textId="77777777" w:rsidR="00EC0153" w:rsidRPr="00812618" w:rsidRDefault="00EC0153" w:rsidP="002A487D">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priprema LAG područja za korištenje strukturnih i ostalih fondova EU,</w:t>
      </w:r>
    </w:p>
    <w:p w14:paraId="039F1E0C" w14:textId="77777777" w:rsidR="00EC0153" w:rsidRPr="00812618" w:rsidRDefault="00EC0153" w:rsidP="00EC0153">
      <w:pPr>
        <w:pStyle w:val="Odlomakpopisa"/>
        <w:numPr>
          <w:ilvl w:val="0"/>
          <w:numId w:val="1"/>
        </w:numPr>
        <w:spacing w:after="0"/>
        <w:jc w:val="both"/>
        <w:rPr>
          <w:rFonts w:ascii="Times New Roman" w:hAnsi="Times New Roman" w:cs="Times New Roman"/>
          <w:sz w:val="24"/>
          <w:szCs w:val="24"/>
        </w:rPr>
      </w:pPr>
      <w:r w:rsidRPr="00812618">
        <w:rPr>
          <w:rFonts w:ascii="Times New Roman" w:hAnsi="Times New Roman" w:cs="Times New Roman"/>
          <w:sz w:val="24"/>
          <w:szCs w:val="24"/>
        </w:rPr>
        <w:t>briga o infrastrukturnom, ekološko-socijalnom, kulturnom, gospodarskom i svakom drugom razvoju u širem ruralnom području,</w:t>
      </w:r>
    </w:p>
    <w:p w14:paraId="0A506ED5" w14:textId="77777777" w:rsidR="00EC0153" w:rsidRDefault="00EC0153" w:rsidP="00EC0153">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djelovanje u skladu s LEADER načelima.</w:t>
      </w:r>
    </w:p>
    <w:p w14:paraId="4AB884E5" w14:textId="00DB3761" w:rsidR="00EC0153" w:rsidRDefault="00EC0153" w:rsidP="00693889">
      <w:pPr>
        <w:spacing w:after="0"/>
        <w:ind w:left="708"/>
        <w:jc w:val="both"/>
        <w:rPr>
          <w:rFonts w:ascii="Times New Roman" w:hAnsi="Times New Roman" w:cs="Times New Roman"/>
          <w:sz w:val="24"/>
          <w:szCs w:val="24"/>
        </w:rPr>
      </w:pPr>
      <w:r>
        <w:rPr>
          <w:rFonts w:ascii="Times New Roman" w:hAnsi="Times New Roman" w:cs="Times New Roman"/>
          <w:sz w:val="24"/>
          <w:szCs w:val="24"/>
        </w:rPr>
        <w:t>Udruga sukladno ciljevima Udruge djeluje na području održivog razvoja</w:t>
      </w:r>
      <w:r w:rsidR="00693889">
        <w:rPr>
          <w:rFonts w:ascii="Times New Roman" w:hAnsi="Times New Roman" w:cs="Times New Roman"/>
          <w:sz w:val="24"/>
          <w:szCs w:val="24"/>
        </w:rPr>
        <w:t>, demokratske     političke kulture, međunarodne suradnje, socijalne djelatnosti, zaštite okoliša i prirode</w:t>
      </w:r>
      <w:r w:rsidR="00A2721B">
        <w:rPr>
          <w:rFonts w:ascii="Times New Roman" w:hAnsi="Times New Roman" w:cs="Times New Roman"/>
          <w:sz w:val="24"/>
          <w:szCs w:val="24"/>
        </w:rPr>
        <w:t>,</w:t>
      </w:r>
      <w:r w:rsidR="00693889">
        <w:rPr>
          <w:rFonts w:ascii="Times New Roman" w:hAnsi="Times New Roman" w:cs="Times New Roman"/>
          <w:sz w:val="24"/>
          <w:szCs w:val="24"/>
        </w:rPr>
        <w:t xml:space="preserve"> te kulture i umjetnosti</w:t>
      </w:r>
      <w:r w:rsidR="00A2721B">
        <w:rPr>
          <w:rFonts w:ascii="Times New Roman" w:hAnsi="Times New Roman" w:cs="Times New Roman"/>
          <w:sz w:val="24"/>
          <w:szCs w:val="24"/>
        </w:rPr>
        <w:t>.</w:t>
      </w:r>
    </w:p>
    <w:p w14:paraId="23CF22C7" w14:textId="77777777" w:rsidR="00EC0153" w:rsidRDefault="00EC0153" w:rsidP="00EC0153">
      <w:pPr>
        <w:spacing w:after="0"/>
        <w:jc w:val="both"/>
        <w:rPr>
          <w:rFonts w:ascii="Times New Roman" w:hAnsi="Times New Roman" w:cs="Times New Roman"/>
          <w:sz w:val="24"/>
          <w:szCs w:val="24"/>
        </w:rPr>
      </w:pPr>
    </w:p>
    <w:p w14:paraId="5C76011C" w14:textId="77777777" w:rsidR="00461D1A" w:rsidRDefault="00461D1A" w:rsidP="0028146B">
      <w:pPr>
        <w:spacing w:after="0"/>
        <w:jc w:val="center"/>
        <w:rPr>
          <w:rFonts w:ascii="Times New Roman" w:hAnsi="Times New Roman" w:cs="Times New Roman"/>
          <w:b/>
          <w:sz w:val="25"/>
          <w:szCs w:val="25"/>
        </w:rPr>
      </w:pPr>
    </w:p>
    <w:p w14:paraId="361580B0" w14:textId="77777777" w:rsidR="0028146B" w:rsidRDefault="00EC0153" w:rsidP="0028146B">
      <w:pPr>
        <w:spacing w:after="0"/>
        <w:jc w:val="center"/>
        <w:rPr>
          <w:rFonts w:ascii="Times New Roman" w:hAnsi="Times New Roman" w:cs="Times New Roman"/>
          <w:b/>
          <w:sz w:val="25"/>
          <w:szCs w:val="25"/>
        </w:rPr>
      </w:pPr>
      <w:r>
        <w:rPr>
          <w:rFonts w:ascii="Times New Roman" w:hAnsi="Times New Roman" w:cs="Times New Roman"/>
          <w:b/>
          <w:sz w:val="25"/>
          <w:szCs w:val="25"/>
        </w:rPr>
        <w:t>Članak 7.</w:t>
      </w:r>
      <w:r>
        <w:rPr>
          <w:rFonts w:ascii="Times New Roman" w:hAnsi="Times New Roman" w:cs="Times New Roman"/>
          <w:b/>
          <w:sz w:val="25"/>
          <w:szCs w:val="25"/>
        </w:rPr>
        <w:tab/>
      </w:r>
    </w:p>
    <w:p w14:paraId="71F6C0E4" w14:textId="77777777" w:rsidR="0028146B" w:rsidRDefault="0028146B" w:rsidP="0028146B">
      <w:pPr>
        <w:spacing w:after="0"/>
        <w:jc w:val="center"/>
        <w:rPr>
          <w:rFonts w:ascii="Times New Roman" w:hAnsi="Times New Roman" w:cs="Times New Roman"/>
          <w:b/>
          <w:sz w:val="25"/>
          <w:szCs w:val="25"/>
        </w:rPr>
      </w:pPr>
    </w:p>
    <w:p w14:paraId="2252ECAE" w14:textId="77777777" w:rsidR="00EC0153" w:rsidRPr="0028146B" w:rsidRDefault="00EC0153" w:rsidP="00C64ABA">
      <w:pPr>
        <w:spacing w:after="0"/>
        <w:ind w:firstLine="708"/>
        <w:jc w:val="both"/>
        <w:rPr>
          <w:rFonts w:ascii="Times New Roman" w:hAnsi="Times New Roman" w:cs="Times New Roman"/>
          <w:b/>
          <w:sz w:val="25"/>
          <w:szCs w:val="25"/>
        </w:rPr>
      </w:pPr>
      <w:r>
        <w:rPr>
          <w:rFonts w:ascii="Times New Roman" w:hAnsi="Times New Roman" w:cs="Times New Roman"/>
          <w:sz w:val="24"/>
          <w:szCs w:val="24"/>
        </w:rPr>
        <w:t xml:space="preserve">Djelatnosti LAG-a su: </w:t>
      </w:r>
    </w:p>
    <w:p w14:paraId="624EA0CE" w14:textId="77777777" w:rsidR="00EC0153" w:rsidRPr="0012418D" w:rsidRDefault="0028146B"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izrada lokalne razvojne strategije i integriranog programa razvoja za LAG područje,</w:t>
      </w:r>
    </w:p>
    <w:p w14:paraId="7D7BF79E" w14:textId="77777777" w:rsidR="0028146B" w:rsidRPr="0012418D" w:rsidRDefault="0028146B"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uspostavljanje sustava i razvoj mreže partnera u LAG području</w:t>
      </w:r>
      <w:r w:rsidR="00797767" w:rsidRPr="0012418D">
        <w:rPr>
          <w:rFonts w:ascii="Times New Roman" w:hAnsi="Times New Roman" w:cs="Times New Roman"/>
          <w:sz w:val="24"/>
          <w:szCs w:val="24"/>
        </w:rPr>
        <w:t>,</w:t>
      </w:r>
    </w:p>
    <w:p w14:paraId="17D7611C"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briga o napredovanju i edukaciji stručnih timova unutar LAG područja,</w:t>
      </w:r>
    </w:p>
    <w:p w14:paraId="3CB53AA0"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briga o stvaranju stručnih, operativnih, materijalnih i fizičkih preduvjeta za </w:t>
      </w:r>
      <w:proofErr w:type="spellStart"/>
      <w:r w:rsidRPr="0012418D">
        <w:rPr>
          <w:rFonts w:ascii="Times New Roman" w:hAnsi="Times New Roman" w:cs="Times New Roman"/>
          <w:sz w:val="24"/>
          <w:szCs w:val="24"/>
        </w:rPr>
        <w:t>višedioničko</w:t>
      </w:r>
      <w:proofErr w:type="spellEnd"/>
      <w:r w:rsidRPr="0012418D">
        <w:rPr>
          <w:rFonts w:ascii="Times New Roman" w:hAnsi="Times New Roman" w:cs="Times New Roman"/>
          <w:sz w:val="24"/>
          <w:szCs w:val="24"/>
        </w:rPr>
        <w:t xml:space="preserve">  planiranje i provedbu razvojnih projekata u LAG području,</w:t>
      </w:r>
    </w:p>
    <w:p w14:paraId="0F96E298" w14:textId="77777777" w:rsidR="0079776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promicanje koncepta održivog razvoja boljom primjenom ruralnih i regionalnih politika EU pristupom „odozdo prema gore“,</w:t>
      </w:r>
    </w:p>
    <w:p w14:paraId="2A7FAC39" w14:textId="77777777" w:rsidR="00E64977" w:rsidRPr="0012418D" w:rsidRDefault="0079776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određivanje prioriteta </w:t>
      </w:r>
      <w:r w:rsidR="00E64977" w:rsidRPr="0012418D">
        <w:rPr>
          <w:rFonts w:ascii="Times New Roman" w:hAnsi="Times New Roman" w:cs="Times New Roman"/>
          <w:sz w:val="24"/>
          <w:szCs w:val="24"/>
        </w:rPr>
        <w:t>za razvoj poljoprivrede, turizma i drugih djelatnosti</w:t>
      </w:r>
      <w:r w:rsidR="00C42BA1" w:rsidRPr="0012418D">
        <w:rPr>
          <w:rFonts w:ascii="Times New Roman" w:hAnsi="Times New Roman" w:cs="Times New Roman"/>
          <w:sz w:val="24"/>
          <w:szCs w:val="24"/>
        </w:rPr>
        <w:t xml:space="preserve"> </w:t>
      </w:r>
      <w:r w:rsidR="00E64977" w:rsidRPr="0012418D">
        <w:rPr>
          <w:rFonts w:ascii="Times New Roman" w:hAnsi="Times New Roman" w:cs="Times New Roman"/>
          <w:sz w:val="24"/>
          <w:szCs w:val="24"/>
        </w:rPr>
        <w:t>u ruralnom prostoru,</w:t>
      </w:r>
    </w:p>
    <w:p w14:paraId="7EFED9B9" w14:textId="77777777" w:rsidR="00F5784E" w:rsidRPr="0012418D" w:rsidRDefault="00E64977"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hAnsi="Times New Roman" w:cs="Times New Roman"/>
          <w:sz w:val="24"/>
          <w:szCs w:val="24"/>
        </w:rPr>
        <w:t xml:space="preserve">savjetodavna i tehnička potpora </w:t>
      </w:r>
      <w:r w:rsidR="00C42BA1" w:rsidRPr="0012418D">
        <w:rPr>
          <w:rFonts w:ascii="Times New Roman" w:hAnsi="Times New Roman" w:cs="Times New Roman"/>
          <w:sz w:val="24"/>
          <w:szCs w:val="24"/>
        </w:rPr>
        <w:t>u pripremi i izradi projektne dokumentacije subjekata koji djeluju u okviru LAG-a,</w:t>
      </w:r>
    </w:p>
    <w:p w14:paraId="11F3984E"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praćenje zakonske regulative i objave javnih natječaja vezanih uz razvojne</w:t>
      </w:r>
      <w:r w:rsidR="00C64ABA" w:rsidRPr="0012418D">
        <w:rPr>
          <w:rFonts w:ascii="Times New Roman" w:eastAsia="Times New Roman" w:hAnsi="Times New Roman" w:cs="Times New Roman"/>
          <w:sz w:val="24"/>
          <w:szCs w:val="24"/>
          <w:lang w:eastAsia="hr-HR"/>
        </w:rPr>
        <w:t xml:space="preserve"> </w:t>
      </w:r>
      <w:r w:rsidRPr="0012418D">
        <w:rPr>
          <w:rFonts w:ascii="Times New Roman" w:eastAsia="Times New Roman" w:hAnsi="Times New Roman" w:cs="Times New Roman"/>
          <w:sz w:val="24"/>
          <w:szCs w:val="24"/>
          <w:lang w:eastAsia="hr-HR"/>
        </w:rPr>
        <w:t>mogućnosti i informiranje subjekata koji djeluju u okviru LAG-a o postojećim mogućnostima,</w:t>
      </w:r>
    </w:p>
    <w:p w14:paraId="492692D2"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suradnja s obrazovnim institucijama i nadležnim tijelima radi stručnog obrazovanja svojih članova,</w:t>
      </w:r>
    </w:p>
    <w:p w14:paraId="67DB5BC0"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 xml:space="preserve">promicanje saznanja o ruralnom razvoju i važnosti </w:t>
      </w:r>
      <w:proofErr w:type="spellStart"/>
      <w:r w:rsidRPr="0012418D">
        <w:rPr>
          <w:rFonts w:ascii="Times New Roman" w:eastAsia="Times New Roman" w:hAnsi="Times New Roman" w:cs="Times New Roman"/>
          <w:sz w:val="24"/>
          <w:szCs w:val="24"/>
          <w:lang w:eastAsia="hr-HR"/>
        </w:rPr>
        <w:t>višedioničkog</w:t>
      </w:r>
      <w:proofErr w:type="spellEnd"/>
      <w:r w:rsidRPr="0012418D">
        <w:rPr>
          <w:rFonts w:ascii="Times New Roman" w:eastAsia="Times New Roman" w:hAnsi="Times New Roman" w:cs="Times New Roman"/>
          <w:sz w:val="24"/>
          <w:szCs w:val="24"/>
          <w:lang w:eastAsia="hr-HR"/>
        </w:rPr>
        <w:t xml:space="preserve"> kreiranja javne politike ruralnog razvoja među stanovništvom putem sredstava javnog priopćavanja i nakladničkom djelatnošću, te poticanje aktivnog uključivanja građana i ostalih zainteresiranih subjekata u LAG,</w:t>
      </w:r>
    </w:p>
    <w:p w14:paraId="655BD04E"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razmatranje zakonskih prijedloga koji se odnose na gospodarske aktivnosti u ruralnim područjima te davanje prijedloga za njihovo unapređenje,</w:t>
      </w:r>
    </w:p>
    <w:p w14:paraId="0E532E56"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 xml:space="preserve">u suradnji s resornim ministarstvima Republike Hrvatske i drugim nadležnim institucijama,   </w:t>
      </w:r>
    </w:p>
    <w:p w14:paraId="28253F3C"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aktivno sudjelovanje u unapređenju i promicanju ruralnog poduzetništva i drugih ruralnih programa,</w:t>
      </w:r>
    </w:p>
    <w:p w14:paraId="37F797CC"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razmjena iskustava, transfer znanja i rješavanje stručnih pitanja iz područja poljoprivrede, turizma i ruralnog poduzetništva,</w:t>
      </w:r>
    </w:p>
    <w:p w14:paraId="30872D06"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suradnja s ruralnom mrežom, državnim i drugim javnim ustanovama i službama, te područnom (regionalnom) i lokalnom samoupravom, suradnja na svim poljima sa srodnim nacionalnim i međunarodnim organizacijama,</w:t>
      </w:r>
    </w:p>
    <w:p w14:paraId="4CD716B2"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interesa subjekata koji djeluju u okviru LAG-a na lokalnoj, regionalnoj, državnoj i međudržavnoj razini,</w:t>
      </w:r>
    </w:p>
    <w:p w14:paraId="728E8A7F"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promicanje udruživanja u udruge, zadruge i druge oblike građanskih asocijacija i pružanje stručne pomoći,</w:t>
      </w:r>
    </w:p>
    <w:p w14:paraId="61641030" w14:textId="77777777" w:rsidR="00F5784E" w:rsidRPr="0012418D" w:rsidRDefault="00C42BA1" w:rsidP="00C64ABA">
      <w:pPr>
        <w:pStyle w:val="Odlomakpopisa"/>
        <w:numPr>
          <w:ilvl w:val="0"/>
          <w:numId w:val="1"/>
        </w:numPr>
        <w:spacing w:after="0"/>
        <w:jc w:val="both"/>
        <w:rPr>
          <w:rFonts w:ascii="Times New Roman" w:hAnsi="Times New Roman" w:cs="Times New Roman"/>
          <w:sz w:val="24"/>
          <w:szCs w:val="24"/>
        </w:rPr>
      </w:pPr>
      <w:r w:rsidRPr="0012418D">
        <w:rPr>
          <w:rFonts w:ascii="Times New Roman" w:eastAsia="Times New Roman" w:hAnsi="Times New Roman" w:cs="Times New Roman"/>
          <w:sz w:val="24"/>
          <w:szCs w:val="24"/>
          <w:lang w:eastAsia="hr-HR"/>
        </w:rPr>
        <w:t>organiziranje stručne izobrazbe članova putem predavanja, prezentacija, izrade i raspodjele stručne literature, edukativnog i promotivnog materijala,</w:t>
      </w:r>
    </w:p>
    <w:p w14:paraId="56CDEA90" w14:textId="77777777" w:rsidR="00C42BA1" w:rsidRPr="00D171C4" w:rsidRDefault="00C42BA1" w:rsidP="00C64ABA">
      <w:pPr>
        <w:pStyle w:val="Odlomakpopisa"/>
        <w:numPr>
          <w:ilvl w:val="0"/>
          <w:numId w:val="1"/>
        </w:numPr>
        <w:spacing w:after="0"/>
        <w:jc w:val="both"/>
        <w:rPr>
          <w:rFonts w:ascii="Times New Roman" w:hAnsi="Times New Roman" w:cs="Times New Roman"/>
          <w:sz w:val="24"/>
          <w:szCs w:val="24"/>
        </w:rPr>
      </w:pPr>
      <w:r w:rsidRPr="00F5784E">
        <w:rPr>
          <w:rFonts w:ascii="Times New Roman" w:eastAsia="Times New Roman" w:hAnsi="Times New Roman" w:cs="Times New Roman"/>
          <w:sz w:val="24"/>
          <w:szCs w:val="24"/>
          <w:lang w:eastAsia="hr-HR"/>
        </w:rPr>
        <w:t>izvršavanje ostalih poslova utvrđenih ovim Statutom, općim aktima i odredbama Skupštine LAG-a</w:t>
      </w:r>
      <w:r w:rsidR="00D171C4">
        <w:rPr>
          <w:rFonts w:ascii="Times New Roman" w:eastAsia="Times New Roman" w:hAnsi="Times New Roman" w:cs="Times New Roman"/>
          <w:sz w:val="24"/>
          <w:szCs w:val="24"/>
          <w:lang w:eastAsia="hr-HR"/>
        </w:rPr>
        <w:t>,</w:t>
      </w:r>
    </w:p>
    <w:p w14:paraId="34AC6A15" w14:textId="4E2045D3" w:rsidR="00D171C4" w:rsidRDefault="00D171C4"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očuvanje i promocija kulturno-umjetničke i tradicijske baštine i stvaralaštva uz suradnju sa lokalnom zajednicom</w:t>
      </w:r>
      <w:r w:rsidR="00426B12">
        <w:rPr>
          <w:rFonts w:ascii="Times New Roman" w:hAnsi="Times New Roman" w:cs="Times New Roman"/>
          <w:sz w:val="24"/>
          <w:szCs w:val="24"/>
        </w:rPr>
        <w:t xml:space="preserve">, </w:t>
      </w:r>
    </w:p>
    <w:p w14:paraId="601E405B" w14:textId="586AF549" w:rsidR="00426B12" w:rsidRDefault="00426B12"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i razvoj volonterstva,</w:t>
      </w:r>
    </w:p>
    <w:p w14:paraId="1A50CECF" w14:textId="2D320A99" w:rsidR="00426B12"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poticanje i potpora aktivnoj uključenosti građana u društveno korisnim akcijama i volonterstvu te </w:t>
      </w:r>
      <w:r w:rsidR="0027560B">
        <w:rPr>
          <w:rFonts w:ascii="Times New Roman" w:hAnsi="Times New Roman" w:cs="Times New Roman"/>
          <w:sz w:val="24"/>
          <w:szCs w:val="24"/>
        </w:rPr>
        <w:t>organiziranje</w:t>
      </w:r>
      <w:r>
        <w:rPr>
          <w:rFonts w:ascii="Times New Roman" w:hAnsi="Times New Roman" w:cs="Times New Roman"/>
          <w:sz w:val="24"/>
          <w:szCs w:val="24"/>
        </w:rPr>
        <w:t xml:space="preserve"> razmjene volontera;</w:t>
      </w:r>
    </w:p>
    <w:p w14:paraId="3BD267CF" w14:textId="4721730A"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razvoja socijalnog poduzetništva,</w:t>
      </w:r>
    </w:p>
    <w:p w14:paraId="69473201" w14:textId="2C42F990"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sudjelovanje u kreiranju razvojnih programa i promicanja inovativne poljoprivrede i ruralnog turizma,</w:t>
      </w:r>
    </w:p>
    <w:p w14:paraId="206CE1E1" w14:textId="1F0A0FB3"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suradnja sa sličnim udrugama u zemlji i inozemstvu u području demokratske tranzicije, obrazovanja, smanjenja siromaštva i zaštiti okoliša i prirode te ostale djelatnosti razvojne suradnje,</w:t>
      </w:r>
    </w:p>
    <w:p w14:paraId="6008F920" w14:textId="15CF9E97"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međunarodnog prijateljstva,</w:t>
      </w:r>
    </w:p>
    <w:p w14:paraId="5903CF29" w14:textId="2BF9A0C1"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promicanje održivog gospodarskog razvoja putem razvoja društvenog kapitala, održivog turizma i ostalih djelatnosti održivog gospodarskog razvoja,</w:t>
      </w:r>
    </w:p>
    <w:p w14:paraId="2298CC2E" w14:textId="14809013" w:rsidR="008156B7" w:rsidRDefault="008156B7"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promicanje i suradnja u području socijalne pomoći i podrške te socijalnih usluga posebno marginaliziranim </w:t>
      </w:r>
      <w:r w:rsidR="007F69BD">
        <w:rPr>
          <w:rFonts w:ascii="Times New Roman" w:hAnsi="Times New Roman" w:cs="Times New Roman"/>
          <w:sz w:val="24"/>
          <w:szCs w:val="24"/>
        </w:rPr>
        <w:t>skupinama u društvu,</w:t>
      </w:r>
    </w:p>
    <w:p w14:paraId="2323E61F" w14:textId="5E9BD2C7"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suradnja i promicanje u području zaštite životinja, očuvanja prirode i zaštite okoliša te energetske učinkovitosti i obnovljivih izvora energije,</w:t>
      </w:r>
    </w:p>
    <w:p w14:paraId="1AF1FC5B" w14:textId="73FF90FD"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pružanje potpore svim lokalnim razvojnim dionicima odnosno predstavnicima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 xml:space="preserve">-ekonomskih interesa koji se bave razvojem lokalne zajednice kroz seminare, radionice, predavanja, individualne konzultacije i slično u cilju razvoja i </w:t>
      </w:r>
      <w:proofErr w:type="spellStart"/>
      <w:r>
        <w:rPr>
          <w:rFonts w:ascii="Times New Roman" w:hAnsi="Times New Roman" w:cs="Times New Roman"/>
          <w:sz w:val="24"/>
          <w:szCs w:val="24"/>
        </w:rPr>
        <w:t>samoodrživosti</w:t>
      </w:r>
      <w:proofErr w:type="spellEnd"/>
      <w:r>
        <w:rPr>
          <w:rFonts w:ascii="Times New Roman" w:hAnsi="Times New Roman" w:cs="Times New Roman"/>
          <w:sz w:val="24"/>
          <w:szCs w:val="24"/>
        </w:rPr>
        <w:t>,</w:t>
      </w:r>
    </w:p>
    <w:p w14:paraId="2E6A3B17" w14:textId="02AC2FB2"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izrada, provođenje, nadzor i koordinacija integralnih i drugih razvojnih projekata LAG-a Vuka-Dunav na lokalnoj, regionalnoj, nacionalnoj i međunarodnoj razini,</w:t>
      </w:r>
    </w:p>
    <w:p w14:paraId="22AE770A" w14:textId="3BFDB41B"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vrednovanje i odabir, nadzor i koordinacija projekata koji se provode u sustavu provedbe decentralizirane raspodjele sredstava kojima upravlja LAG Vuka-Dunav;</w:t>
      </w:r>
    </w:p>
    <w:p w14:paraId="0EF344EE" w14:textId="64DD285A" w:rsidR="007F69BD" w:rsidRDefault="007F69BD"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organizacija sajmova, izložbi, koncerata, predstava i drugih javnih događanja u lokalnim zajednicama te regionalnoj, nacionalnoj i međunarodnoj </w:t>
      </w:r>
      <w:r w:rsidR="006E6C46">
        <w:rPr>
          <w:rFonts w:ascii="Times New Roman" w:hAnsi="Times New Roman" w:cs="Times New Roman"/>
          <w:sz w:val="24"/>
          <w:szCs w:val="24"/>
        </w:rPr>
        <w:t>razini u svrhu promicanja ruralnog razvoja i primjene načela LEADER/CLLD-a u razvoju lokalnih zajednica;</w:t>
      </w:r>
    </w:p>
    <w:p w14:paraId="1361F085" w14:textId="1C7CCCBA" w:rsidR="006E6C46" w:rsidRDefault="006E6C46" w:rsidP="00C64ABA">
      <w:pPr>
        <w:pStyle w:val="Odlomakpopisa"/>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organiziranje stručnih skupova, edukacija i razmjena znanja i vještina za sve predstavnike javnih i privatnih lokalnih </w:t>
      </w:r>
      <w:proofErr w:type="spellStart"/>
      <w:r>
        <w:rPr>
          <w:rFonts w:ascii="Times New Roman" w:hAnsi="Times New Roman" w:cs="Times New Roman"/>
          <w:sz w:val="24"/>
          <w:szCs w:val="24"/>
        </w:rPr>
        <w:t>socio</w:t>
      </w:r>
      <w:proofErr w:type="spellEnd"/>
      <w:r>
        <w:rPr>
          <w:rFonts w:ascii="Times New Roman" w:hAnsi="Times New Roman" w:cs="Times New Roman"/>
          <w:sz w:val="24"/>
          <w:szCs w:val="24"/>
        </w:rPr>
        <w:t>-ekonomskih interesa, razvojne dionike ruralnih područja.</w:t>
      </w:r>
    </w:p>
    <w:p w14:paraId="19CE93EA" w14:textId="162C25FC" w:rsidR="00426B12" w:rsidRDefault="00426B12" w:rsidP="00426B12">
      <w:pPr>
        <w:spacing w:after="0"/>
        <w:jc w:val="both"/>
        <w:rPr>
          <w:rFonts w:ascii="Times New Roman" w:hAnsi="Times New Roman" w:cs="Times New Roman"/>
          <w:sz w:val="24"/>
          <w:szCs w:val="24"/>
        </w:rPr>
      </w:pPr>
    </w:p>
    <w:p w14:paraId="0361C02E" w14:textId="77777777" w:rsidR="00CB4578" w:rsidRPr="006E6C46" w:rsidRDefault="00CB4578" w:rsidP="006E6C46">
      <w:pPr>
        <w:spacing w:after="0"/>
        <w:jc w:val="both"/>
      </w:pPr>
    </w:p>
    <w:p w14:paraId="556E8450" w14:textId="77777777" w:rsidR="00524DF2" w:rsidRPr="006C72FA" w:rsidRDefault="00524DF2" w:rsidP="00524DF2">
      <w:pPr>
        <w:pStyle w:val="Odlomakpopisa"/>
        <w:spacing w:after="0"/>
        <w:jc w:val="both"/>
        <w:rPr>
          <w:rFonts w:ascii="Times New Roman" w:hAnsi="Times New Roman" w:cs="Times New Roman"/>
          <w:sz w:val="24"/>
          <w:szCs w:val="24"/>
        </w:rPr>
      </w:pPr>
    </w:p>
    <w:p w14:paraId="0BD6E55B" w14:textId="77777777" w:rsidR="0056751A" w:rsidRPr="00F5784E" w:rsidRDefault="0056751A" w:rsidP="0056751A">
      <w:pPr>
        <w:spacing w:after="0" w:line="240" w:lineRule="auto"/>
        <w:ind w:left="360"/>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8.</w:t>
      </w:r>
    </w:p>
    <w:p w14:paraId="4E2983F0" w14:textId="77777777" w:rsidR="0056751A" w:rsidRPr="0056751A" w:rsidRDefault="0056751A" w:rsidP="0056751A">
      <w:pPr>
        <w:spacing w:after="0" w:line="240" w:lineRule="auto"/>
        <w:ind w:left="360"/>
        <w:jc w:val="both"/>
        <w:rPr>
          <w:rFonts w:ascii="Times New Roman" w:eastAsia="Times New Roman" w:hAnsi="Times New Roman" w:cs="Times New Roman"/>
          <w:sz w:val="24"/>
          <w:szCs w:val="24"/>
          <w:lang w:eastAsia="hr-HR"/>
        </w:rPr>
      </w:pPr>
    </w:p>
    <w:p w14:paraId="29B76AA7" w14:textId="77777777" w:rsidR="00F5784E" w:rsidRPr="0056751A" w:rsidRDefault="0056751A" w:rsidP="006C72F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Rad Udruge je javan. Načelo javnosti rada ostvaruje se pravodobnim izvješćivanjem članstva o radu Udruge i značajnim događajima, pisanim izvješćima te izvješćivanjem javnosti putem sredstava javnog priopćavanja, objavljivanjem promotivnog materijala, putem vlastite web stranice, te drugim odgovarajućim načinima.</w:t>
      </w:r>
    </w:p>
    <w:p w14:paraId="7C8341AF" w14:textId="77777777" w:rsidR="00F5784E" w:rsidRDefault="00F5784E" w:rsidP="00F5784E">
      <w:pPr>
        <w:spacing w:after="0" w:line="240" w:lineRule="auto"/>
        <w:jc w:val="both"/>
        <w:rPr>
          <w:rFonts w:ascii="Times New Roman" w:eastAsia="Times New Roman" w:hAnsi="Times New Roman" w:cs="Times New Roman"/>
          <w:b/>
          <w:iCs/>
          <w:sz w:val="24"/>
          <w:szCs w:val="24"/>
          <w:u w:val="single"/>
          <w:lang w:eastAsia="hr-HR"/>
        </w:rPr>
      </w:pPr>
    </w:p>
    <w:p w14:paraId="527BDF8B" w14:textId="325468FE" w:rsidR="00461D1A" w:rsidRDefault="00461D1A" w:rsidP="00F5784E">
      <w:pPr>
        <w:spacing w:after="0" w:line="240" w:lineRule="auto"/>
        <w:ind w:firstLine="708"/>
        <w:jc w:val="both"/>
        <w:rPr>
          <w:rFonts w:ascii="Times New Roman" w:eastAsia="Times New Roman" w:hAnsi="Times New Roman" w:cs="Times New Roman"/>
          <w:b/>
          <w:iCs/>
          <w:sz w:val="25"/>
          <w:szCs w:val="25"/>
          <w:lang w:eastAsia="hr-HR"/>
        </w:rPr>
      </w:pPr>
    </w:p>
    <w:p w14:paraId="6B4CA97E" w14:textId="5BB3D2E3"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1CAE28E8" w14:textId="5E6D5F14"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24E56C11" w14:textId="37AEAC58"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4316771F" w14:textId="1405A5FA"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37BD3346" w14:textId="77777777" w:rsidR="0027560B" w:rsidRDefault="0027560B" w:rsidP="00F5784E">
      <w:pPr>
        <w:spacing w:after="0" w:line="240" w:lineRule="auto"/>
        <w:ind w:firstLine="708"/>
        <w:jc w:val="both"/>
        <w:rPr>
          <w:rFonts w:ascii="Times New Roman" w:eastAsia="Times New Roman" w:hAnsi="Times New Roman" w:cs="Times New Roman"/>
          <w:b/>
          <w:iCs/>
          <w:sz w:val="25"/>
          <w:szCs w:val="25"/>
          <w:lang w:eastAsia="hr-HR"/>
        </w:rPr>
      </w:pPr>
    </w:p>
    <w:p w14:paraId="753BB2D5" w14:textId="77777777" w:rsidR="00461D1A" w:rsidRDefault="00461D1A" w:rsidP="00F5784E">
      <w:pPr>
        <w:spacing w:after="0" w:line="240" w:lineRule="auto"/>
        <w:ind w:firstLine="708"/>
        <w:jc w:val="both"/>
        <w:rPr>
          <w:rFonts w:ascii="Times New Roman" w:eastAsia="Times New Roman" w:hAnsi="Times New Roman" w:cs="Times New Roman"/>
          <w:b/>
          <w:iCs/>
          <w:sz w:val="25"/>
          <w:szCs w:val="25"/>
          <w:lang w:eastAsia="hr-HR"/>
        </w:rPr>
      </w:pPr>
    </w:p>
    <w:p w14:paraId="0E487F55" w14:textId="77777777" w:rsidR="0056751A" w:rsidRPr="00F5784E" w:rsidRDefault="0056751A" w:rsidP="00F5784E">
      <w:pPr>
        <w:spacing w:after="0" w:line="240" w:lineRule="auto"/>
        <w:ind w:firstLine="708"/>
        <w:jc w:val="both"/>
        <w:rPr>
          <w:rFonts w:ascii="Times New Roman" w:eastAsia="Times New Roman" w:hAnsi="Times New Roman" w:cs="Times New Roman"/>
          <w:b/>
          <w:iCs/>
          <w:sz w:val="25"/>
          <w:szCs w:val="25"/>
          <w:lang w:eastAsia="hr-HR"/>
        </w:rPr>
      </w:pPr>
      <w:r w:rsidRPr="00F5784E">
        <w:rPr>
          <w:rFonts w:ascii="Times New Roman" w:eastAsia="Times New Roman" w:hAnsi="Times New Roman" w:cs="Times New Roman"/>
          <w:b/>
          <w:iCs/>
          <w:sz w:val="25"/>
          <w:szCs w:val="25"/>
          <w:lang w:eastAsia="hr-HR"/>
        </w:rPr>
        <w:lastRenderedPageBreak/>
        <w:t>III. ČLANSTVO U LAG-u</w:t>
      </w:r>
    </w:p>
    <w:p w14:paraId="0E498D5D" w14:textId="77777777" w:rsidR="00F5784E" w:rsidRPr="0056751A" w:rsidRDefault="00F5784E" w:rsidP="0056751A">
      <w:pPr>
        <w:spacing w:after="0" w:line="240" w:lineRule="auto"/>
        <w:jc w:val="both"/>
        <w:rPr>
          <w:rFonts w:ascii="Times New Roman" w:eastAsia="Times New Roman" w:hAnsi="Times New Roman" w:cs="Times New Roman"/>
          <w:b/>
          <w:iCs/>
          <w:sz w:val="24"/>
          <w:szCs w:val="24"/>
          <w:lang w:eastAsia="hr-HR"/>
        </w:rPr>
      </w:pPr>
    </w:p>
    <w:p w14:paraId="36C0E614"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9.</w:t>
      </w:r>
    </w:p>
    <w:p w14:paraId="21475712"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p>
    <w:p w14:paraId="48E42428"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Članstvo u LAG-u može biti redovito i počasno.</w:t>
      </w:r>
    </w:p>
    <w:p w14:paraId="734BEB78"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Redoviti članovi LAG-a mogu postati jedinice lokalne samouprave, znanstvene i stručne ustanove, udruge i druge pravne osobe (nastavno: kolektivni članovi) te državljani Republike Hrvatske koji pokažu interes da se bave djelatnostima LAG-a, a koji prihvate Statut LAG-a.</w:t>
      </w:r>
    </w:p>
    <w:p w14:paraId="42954BBC" w14:textId="77777777" w:rsidR="0056751A" w:rsidRPr="0056751A" w:rsidRDefault="0056751A" w:rsidP="00AF38FF">
      <w:pPr>
        <w:tabs>
          <w:tab w:val="left" w:pos="709"/>
        </w:tabs>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Redoviti članovi LAG-a moraju imati sjedište odnosno prebivalište na području djelovanja LAG-a iz članka 2. stavka 5. ovoga Statuta.</w:t>
      </w:r>
    </w:p>
    <w:p w14:paraId="74874FEC"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Počasni članovi LAG-a mogu postati pravne i fizičke osobe posebno zaslužne za rad i razvoj LAG-a.</w:t>
      </w:r>
    </w:p>
    <w:p w14:paraId="06120EC5"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7DCD3CC2" w14:textId="77777777" w:rsidR="0056751A" w:rsidRPr="00F5784E" w:rsidRDefault="0056751A" w:rsidP="0056751A">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10.</w:t>
      </w:r>
    </w:p>
    <w:p w14:paraId="45A0CA39" w14:textId="77777777" w:rsidR="0056751A" w:rsidRPr="00F5784E" w:rsidRDefault="0056751A" w:rsidP="0056751A">
      <w:pPr>
        <w:spacing w:after="0" w:line="240" w:lineRule="auto"/>
        <w:jc w:val="center"/>
        <w:rPr>
          <w:rFonts w:ascii="Times New Roman" w:eastAsia="Times New Roman" w:hAnsi="Times New Roman" w:cs="Times New Roman"/>
          <w:sz w:val="25"/>
          <w:szCs w:val="25"/>
          <w:lang w:eastAsia="hr-HR"/>
        </w:rPr>
      </w:pPr>
    </w:p>
    <w:p w14:paraId="447ACE57"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Članstvo u LAG-u je dobrovoljno.</w:t>
      </w:r>
    </w:p>
    <w:p w14:paraId="364AAD15"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Odluku o primanju u redovito članstvo donosi Upravni odbor na temelju pristupnice, molbe ili pismenog zahtjeva osobe koja želi postati član LAG-a.</w:t>
      </w:r>
    </w:p>
    <w:p w14:paraId="69DED16C"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Odluka Upravnog odbora mora biti donesena najkasnije tri mjeseca od primitka zahtjeva ili akta iz stavka 2. ovoga članka.</w:t>
      </w:r>
    </w:p>
    <w:p w14:paraId="2415116D" w14:textId="77777777" w:rsidR="0056751A" w:rsidRPr="0056751A" w:rsidRDefault="0056751A" w:rsidP="00AF38FF">
      <w:pPr>
        <w:spacing w:after="0" w:line="240" w:lineRule="auto"/>
        <w:ind w:firstLine="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Odluku o proglašenju počasnog člana donosi Skupština LAG-a na prijedlog Upravnog odbora ili najmanje trećine članova Skupštine.</w:t>
      </w:r>
    </w:p>
    <w:p w14:paraId="574A395F" w14:textId="77777777" w:rsidR="0056751A" w:rsidRPr="0056751A" w:rsidRDefault="00BA773D" w:rsidP="00AF38FF">
      <w:pPr>
        <w:spacing w:after="0" w:line="240" w:lineRule="auto"/>
        <w:ind w:firstLine="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Upravni odbor, odnosno zaposlenici stručne službe </w:t>
      </w:r>
      <w:r w:rsidR="0056751A" w:rsidRPr="0056751A">
        <w:rPr>
          <w:rFonts w:ascii="Times New Roman" w:eastAsia="Times New Roman" w:hAnsi="Times New Roman" w:cs="Times New Roman"/>
          <w:sz w:val="24"/>
          <w:szCs w:val="24"/>
          <w:lang w:eastAsia="hr-HR"/>
        </w:rPr>
        <w:t>LAG</w:t>
      </w:r>
      <w:r>
        <w:rPr>
          <w:rFonts w:ascii="Times New Roman" w:eastAsia="Times New Roman" w:hAnsi="Times New Roman" w:cs="Times New Roman"/>
          <w:sz w:val="24"/>
          <w:szCs w:val="24"/>
          <w:lang w:eastAsia="hr-HR"/>
        </w:rPr>
        <w:t>-a,</w:t>
      </w:r>
      <w:r w:rsidR="0056751A" w:rsidRPr="0056751A">
        <w:rPr>
          <w:rFonts w:ascii="Times New Roman" w:eastAsia="Times New Roman" w:hAnsi="Times New Roman" w:cs="Times New Roman"/>
          <w:sz w:val="24"/>
          <w:szCs w:val="24"/>
          <w:lang w:eastAsia="hr-HR"/>
        </w:rPr>
        <w:t xml:space="preserve"> vod</w:t>
      </w:r>
      <w:r>
        <w:rPr>
          <w:rFonts w:ascii="Times New Roman" w:eastAsia="Times New Roman" w:hAnsi="Times New Roman" w:cs="Times New Roman"/>
          <w:sz w:val="24"/>
          <w:szCs w:val="24"/>
          <w:lang w:eastAsia="hr-HR"/>
        </w:rPr>
        <w:t>e</w:t>
      </w:r>
      <w:r w:rsidR="0056751A" w:rsidRPr="0056751A">
        <w:rPr>
          <w:rFonts w:ascii="Times New Roman" w:eastAsia="Times New Roman" w:hAnsi="Times New Roman" w:cs="Times New Roman"/>
          <w:sz w:val="24"/>
          <w:szCs w:val="24"/>
          <w:lang w:eastAsia="hr-HR"/>
        </w:rPr>
        <w:t xml:space="preserve"> popis članova elektronički ili na drugi prikladan način i sadrži podatke o osobnom imenu, OIB-u, datumu rođenja i datumu pristupanja udruzi, te kategoriji članstva.</w:t>
      </w:r>
    </w:p>
    <w:p w14:paraId="5587C2E2" w14:textId="77777777" w:rsidR="0056751A" w:rsidRPr="0056751A" w:rsidRDefault="0056751A" w:rsidP="0056751A">
      <w:pPr>
        <w:spacing w:after="0" w:line="240" w:lineRule="auto"/>
        <w:rPr>
          <w:rFonts w:ascii="Times New Roman" w:eastAsia="Times New Roman" w:hAnsi="Times New Roman" w:cs="Times New Roman"/>
          <w:b/>
          <w:bCs/>
          <w:iCs/>
          <w:sz w:val="24"/>
          <w:szCs w:val="24"/>
          <w:lang w:eastAsia="hr-HR"/>
        </w:rPr>
      </w:pPr>
    </w:p>
    <w:p w14:paraId="544C3BFB"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11.</w:t>
      </w:r>
    </w:p>
    <w:p w14:paraId="0BA5EAE5"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77311D71" w14:textId="77777777" w:rsidR="0056751A" w:rsidRPr="0056751A" w:rsidRDefault="0056751A" w:rsidP="00AF38FF">
      <w:pPr>
        <w:spacing w:after="0" w:line="240" w:lineRule="auto"/>
        <w:ind w:firstLine="709"/>
        <w:jc w:val="both"/>
        <w:rPr>
          <w:rFonts w:ascii="Times New Roman" w:eastAsia="Times New Roman" w:hAnsi="Times New Roman" w:cs="Times New Roman"/>
          <w:b/>
          <w:bCs/>
          <w:iCs/>
          <w:sz w:val="24"/>
          <w:szCs w:val="24"/>
          <w:lang w:eastAsia="hr-HR"/>
        </w:rPr>
      </w:pPr>
      <w:r w:rsidRPr="0056751A">
        <w:rPr>
          <w:rFonts w:ascii="Times New Roman" w:eastAsia="Times New Roman" w:hAnsi="Times New Roman" w:cs="Times New Roman"/>
          <w:bCs/>
          <w:iCs/>
          <w:sz w:val="24"/>
          <w:szCs w:val="24"/>
          <w:lang w:eastAsia="hr-HR"/>
        </w:rPr>
        <w:t>Prigovor na odluku Upravnog odbora o primanju u redovno članstvo podnosi se Skupštini LAG-a, u roku od 30 dana od dana kada je podnositelj molbe, ili prijedloga, obaviješten o odluci Upravnog odbora. Skupština o prigovoru odlučuje na svom prvom narednom zasjedanju. Odluka Skupštine je konačna</w:t>
      </w:r>
      <w:r w:rsidRPr="0056751A">
        <w:rPr>
          <w:rFonts w:ascii="Times New Roman" w:eastAsia="Times New Roman" w:hAnsi="Times New Roman" w:cs="Times New Roman"/>
          <w:b/>
          <w:bCs/>
          <w:iCs/>
          <w:sz w:val="24"/>
          <w:szCs w:val="24"/>
          <w:lang w:eastAsia="hr-HR"/>
        </w:rPr>
        <w:t xml:space="preserve">. </w:t>
      </w:r>
    </w:p>
    <w:p w14:paraId="3243787B"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6171C70C" w14:textId="77777777" w:rsidR="0056751A" w:rsidRPr="00F5784E" w:rsidRDefault="0056751A" w:rsidP="0056751A">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12.</w:t>
      </w:r>
    </w:p>
    <w:p w14:paraId="64EDF252" w14:textId="77777777" w:rsidR="00F5784E" w:rsidRDefault="00F5784E" w:rsidP="00F5784E">
      <w:pPr>
        <w:spacing w:after="0" w:line="240" w:lineRule="auto"/>
        <w:jc w:val="both"/>
        <w:rPr>
          <w:rFonts w:ascii="Times New Roman" w:eastAsia="Times New Roman" w:hAnsi="Times New Roman" w:cs="Times New Roman"/>
          <w:b/>
          <w:bCs/>
          <w:iCs/>
          <w:sz w:val="24"/>
          <w:szCs w:val="24"/>
          <w:lang w:eastAsia="hr-HR"/>
        </w:rPr>
      </w:pPr>
    </w:p>
    <w:p w14:paraId="17762143" w14:textId="77777777" w:rsidR="0056751A" w:rsidRPr="0056751A" w:rsidRDefault="0056751A" w:rsidP="00AF38FF">
      <w:pPr>
        <w:spacing w:after="0" w:line="240" w:lineRule="auto"/>
        <w:ind w:firstLine="709"/>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 xml:space="preserve">Redoviti članovi Udruge plaćaju godišnju članarinu. Odluku o visini godišnje članarine donosi Upravni odbor. </w:t>
      </w:r>
    </w:p>
    <w:p w14:paraId="29E6C947" w14:textId="77777777" w:rsidR="0056751A" w:rsidRP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Član koji istupa ili je isključen iz članstva u Udruzi i nema pravo na povrat članarine, na udio u imovini udruge, te na bilo kakva novčana potraživanja ili povrat novčanih naknada od Udruge.</w:t>
      </w:r>
    </w:p>
    <w:p w14:paraId="15C47CA4" w14:textId="77777777" w:rsidR="0056751A" w:rsidRDefault="0056751A" w:rsidP="0056751A">
      <w:pPr>
        <w:spacing w:after="0" w:line="240" w:lineRule="auto"/>
        <w:ind w:firstLine="708"/>
        <w:jc w:val="both"/>
        <w:rPr>
          <w:rFonts w:ascii="Times New Roman" w:eastAsia="Times New Roman" w:hAnsi="Times New Roman" w:cs="Times New Roman"/>
          <w:bCs/>
          <w:iCs/>
          <w:sz w:val="24"/>
          <w:szCs w:val="24"/>
          <w:lang w:eastAsia="hr-HR"/>
        </w:rPr>
      </w:pPr>
      <w:r w:rsidRPr="0056751A">
        <w:rPr>
          <w:rFonts w:ascii="Times New Roman" w:eastAsia="Times New Roman" w:hAnsi="Times New Roman" w:cs="Times New Roman"/>
          <w:bCs/>
          <w:iCs/>
          <w:sz w:val="24"/>
          <w:szCs w:val="24"/>
          <w:lang w:eastAsia="hr-HR"/>
        </w:rPr>
        <w:t>Počasni član nema obvezu plaćanja članarine.</w:t>
      </w:r>
    </w:p>
    <w:p w14:paraId="2DEE5CDF" w14:textId="77777777" w:rsidR="006C72FA" w:rsidRPr="0056751A" w:rsidRDefault="006C72FA" w:rsidP="006C72FA">
      <w:pPr>
        <w:spacing w:after="0" w:line="240" w:lineRule="auto"/>
        <w:jc w:val="both"/>
        <w:rPr>
          <w:rFonts w:ascii="Times New Roman" w:eastAsia="Times New Roman" w:hAnsi="Times New Roman" w:cs="Times New Roman"/>
          <w:bCs/>
          <w:iCs/>
          <w:sz w:val="24"/>
          <w:szCs w:val="24"/>
          <w:lang w:eastAsia="hr-HR"/>
        </w:rPr>
      </w:pPr>
    </w:p>
    <w:p w14:paraId="2C6DA0D1" w14:textId="77777777" w:rsidR="00BA773D" w:rsidRDefault="0056751A" w:rsidP="00BA773D">
      <w:pPr>
        <w:spacing w:after="0" w:line="240" w:lineRule="auto"/>
        <w:jc w:val="center"/>
        <w:rPr>
          <w:rFonts w:ascii="Times New Roman" w:eastAsia="Times New Roman" w:hAnsi="Times New Roman" w:cs="Times New Roman"/>
          <w:b/>
          <w:bCs/>
          <w:iCs/>
          <w:sz w:val="25"/>
          <w:szCs w:val="25"/>
          <w:lang w:eastAsia="hr-HR"/>
        </w:rPr>
      </w:pPr>
      <w:r w:rsidRPr="00F5784E">
        <w:rPr>
          <w:rFonts w:ascii="Times New Roman" w:eastAsia="Times New Roman" w:hAnsi="Times New Roman" w:cs="Times New Roman"/>
          <w:b/>
          <w:bCs/>
          <w:iCs/>
          <w:sz w:val="25"/>
          <w:szCs w:val="25"/>
          <w:lang w:eastAsia="hr-HR"/>
        </w:rPr>
        <w:t>Članak 13.</w:t>
      </w:r>
    </w:p>
    <w:p w14:paraId="04BF488C" w14:textId="77777777" w:rsidR="00BA773D" w:rsidRDefault="00BA773D" w:rsidP="00BA773D">
      <w:pPr>
        <w:spacing w:after="0" w:line="240" w:lineRule="auto"/>
        <w:jc w:val="center"/>
        <w:rPr>
          <w:rFonts w:ascii="Times New Roman" w:eastAsia="Times New Roman" w:hAnsi="Times New Roman" w:cs="Times New Roman"/>
          <w:b/>
          <w:bCs/>
          <w:iCs/>
          <w:sz w:val="25"/>
          <w:szCs w:val="25"/>
          <w:lang w:eastAsia="hr-HR"/>
        </w:rPr>
      </w:pPr>
    </w:p>
    <w:p w14:paraId="394ED570" w14:textId="77777777" w:rsidR="006C72FA" w:rsidRPr="00BA773D" w:rsidRDefault="00BA773D" w:rsidP="00BA773D">
      <w:pPr>
        <w:spacing w:after="0" w:line="240" w:lineRule="auto"/>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
          <w:bCs/>
          <w:iCs/>
          <w:sz w:val="25"/>
          <w:szCs w:val="25"/>
          <w:lang w:eastAsia="hr-HR"/>
        </w:rPr>
        <w:tab/>
      </w:r>
      <w:r>
        <w:rPr>
          <w:rFonts w:ascii="Times New Roman" w:eastAsia="Times New Roman" w:hAnsi="Times New Roman" w:cs="Times New Roman"/>
          <w:bCs/>
          <w:iCs/>
          <w:sz w:val="24"/>
          <w:szCs w:val="24"/>
          <w:lang w:eastAsia="hr-HR"/>
        </w:rPr>
        <w:t>Članovi LAG-a sami nadziru rad LAG-a.</w:t>
      </w:r>
    </w:p>
    <w:p w14:paraId="205EF478" w14:textId="77777777" w:rsidR="006C72FA" w:rsidRDefault="006C72FA" w:rsidP="006C72FA">
      <w:pPr>
        <w:spacing w:after="0" w:line="240" w:lineRule="auto"/>
        <w:ind w:firstLine="708"/>
        <w:jc w:val="both"/>
        <w:rPr>
          <w:rFonts w:ascii="Times New Roman" w:eastAsia="Times New Roman" w:hAnsi="Times New Roman" w:cs="Times New Roman"/>
          <w:bCs/>
          <w:iCs/>
          <w:sz w:val="24"/>
          <w:szCs w:val="24"/>
          <w:lang w:eastAsia="hr-HR"/>
        </w:rPr>
      </w:pPr>
      <w:r>
        <w:rPr>
          <w:rFonts w:ascii="Times New Roman" w:eastAsia="Times New Roman" w:hAnsi="Times New Roman" w:cs="Times New Roman"/>
          <w:bCs/>
          <w:iCs/>
          <w:sz w:val="24"/>
          <w:szCs w:val="24"/>
          <w:lang w:eastAsia="hr-HR"/>
        </w:rPr>
        <w:t xml:space="preserve">Prava i obaveze </w:t>
      </w:r>
      <w:r w:rsidRPr="006C72FA">
        <w:rPr>
          <w:rFonts w:ascii="Times New Roman" w:eastAsia="Times New Roman" w:hAnsi="Times New Roman" w:cs="Times New Roman"/>
          <w:bCs/>
          <w:iCs/>
          <w:sz w:val="24"/>
          <w:szCs w:val="24"/>
          <w:lang w:eastAsia="hr-HR"/>
        </w:rPr>
        <w:t>redovnih članova su:</w:t>
      </w:r>
    </w:p>
    <w:p w14:paraId="75D55DB5" w14:textId="77777777" w:rsidR="006C72FA" w:rsidRPr="006C72FA" w:rsidRDefault="006C72FA" w:rsidP="006C72FA">
      <w:pPr>
        <w:pStyle w:val="Odlomakpopisa"/>
        <w:numPr>
          <w:ilvl w:val="0"/>
          <w:numId w:val="1"/>
        </w:numPr>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aktivno sudjeluju u utvrđivanju Lokalne razvojne strategije područja kojega obuhvaća LAG, </w:t>
      </w:r>
    </w:p>
    <w:p w14:paraId="1578D8D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lastRenderedPageBreak/>
        <w:t xml:space="preserve">da odlučuju o sredstvima i imovini LAG-a i drugim pitanjima utvrđenim ovim Statutom i drugim aktima, </w:t>
      </w:r>
    </w:p>
    <w:p w14:paraId="5823CC7B"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sudjeluju u aktivnostima od zajedničkog interesa,</w:t>
      </w:r>
    </w:p>
    <w:p w14:paraId="706867BE"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provode zajednički dogovorene aktivnosti,   </w:t>
      </w:r>
    </w:p>
    <w:p w14:paraId="7060D4CA"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biraju i budu birani u tijela LAG-a, </w:t>
      </w:r>
    </w:p>
    <w:p w14:paraId="4DD03175"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budu redovito i pravodobno obaviješteni o radu i  financijskom poslovanju LAG-a, </w:t>
      </w:r>
    </w:p>
    <w:p w14:paraId="47063AE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da redovito plaćaju članarinu u visini o kojoj odluči Upravni odbor, </w:t>
      </w:r>
    </w:p>
    <w:p w14:paraId="550DC0B9"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čuvaju  i promiču ugled LAG-a,</w:t>
      </w:r>
    </w:p>
    <w:p w14:paraId="0BA76422"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poštuju odluke tijela LAG-a,</w:t>
      </w:r>
    </w:p>
    <w:p w14:paraId="2FB9278C"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da se pridržavaju odredbi Statuta i drugih akata LAG-a.</w:t>
      </w:r>
    </w:p>
    <w:p w14:paraId="6D2EEC5D" w14:textId="77777777" w:rsidR="006C72FA" w:rsidRPr="006C72FA" w:rsidRDefault="006C72FA" w:rsidP="006C72FA">
      <w:pPr>
        <w:pStyle w:val="Odlomakpopisa"/>
        <w:numPr>
          <w:ilvl w:val="0"/>
          <w:numId w:val="1"/>
        </w:numPr>
        <w:spacing w:after="0" w:line="240" w:lineRule="auto"/>
        <w:jc w:val="both"/>
        <w:rPr>
          <w:rFonts w:ascii="Times New Roman" w:eastAsia="Times New Roman" w:hAnsi="Times New Roman" w:cs="Times New Roman"/>
          <w:bCs/>
          <w:iCs/>
          <w:sz w:val="24"/>
          <w:szCs w:val="24"/>
          <w:lang w:eastAsia="hr-HR"/>
        </w:rPr>
      </w:pPr>
      <w:r w:rsidRPr="006C72FA">
        <w:rPr>
          <w:rFonts w:ascii="Times New Roman" w:eastAsia="Times New Roman" w:hAnsi="Times New Roman" w:cs="Times New Roman"/>
          <w:bCs/>
          <w:iCs/>
          <w:sz w:val="24"/>
          <w:szCs w:val="24"/>
          <w:lang w:eastAsia="hr-HR"/>
        </w:rPr>
        <w:t xml:space="preserve">Počasni član Udruge ima sva prava i obveze redovitog člana, osim prava da bira i bude biran u tijela Udruge, bez prava glasa pri donošenju odluka. </w:t>
      </w:r>
    </w:p>
    <w:p w14:paraId="3C2EA911" w14:textId="77777777" w:rsidR="00F5784E" w:rsidRDefault="00F5784E" w:rsidP="00F5784E">
      <w:pPr>
        <w:keepLines/>
        <w:spacing w:after="0" w:line="240" w:lineRule="auto"/>
        <w:contextualSpacing/>
        <w:jc w:val="both"/>
        <w:outlineLvl w:val="0"/>
        <w:rPr>
          <w:rFonts w:ascii="Times New Roman" w:eastAsia="Times New Roman" w:hAnsi="Times New Roman" w:cs="Times New Roman"/>
          <w:b/>
          <w:bCs/>
          <w:iCs/>
          <w:sz w:val="25"/>
          <w:szCs w:val="25"/>
          <w:lang w:eastAsia="hr-HR"/>
        </w:rPr>
      </w:pPr>
    </w:p>
    <w:p w14:paraId="6518BFA0" w14:textId="77777777" w:rsidR="002205A6" w:rsidRDefault="0056751A" w:rsidP="002205A6">
      <w:pPr>
        <w:spacing w:after="0" w:line="240" w:lineRule="auto"/>
        <w:jc w:val="center"/>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14.</w:t>
      </w:r>
    </w:p>
    <w:p w14:paraId="017C3DC9" w14:textId="77777777" w:rsidR="002205A6" w:rsidRDefault="0056751A" w:rsidP="002205A6">
      <w:pPr>
        <w:spacing w:after="0" w:line="240" w:lineRule="auto"/>
        <w:ind w:firstLine="709"/>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Članstvo u LAG-u prestaje: </w:t>
      </w:r>
    </w:p>
    <w:p w14:paraId="165B07A3" w14:textId="77777777" w:rsidR="002205A6" w:rsidRPr="002205A6" w:rsidRDefault="002205A6" w:rsidP="002205A6">
      <w:pPr>
        <w:pStyle w:val="Odlomakpopisa"/>
        <w:numPr>
          <w:ilvl w:val="0"/>
          <w:numId w:val="1"/>
        </w:numPr>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prestankom postojanja LAG-a,</w:t>
      </w:r>
    </w:p>
    <w:p w14:paraId="3D40B3DC"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istupanjem iz LAG-a,</w:t>
      </w:r>
    </w:p>
    <w:p w14:paraId="7640D460"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odlukom Upravnog odbora o brisanju iz članstva zbog neplaćanja godišnje članarine,</w:t>
      </w:r>
    </w:p>
    <w:p w14:paraId="30205A1E"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odlukom Skupštine o isključenju zbog nepridržavanja odredaba LAG-a, nanošenja štete ugledu LAG-a, te</w:t>
      </w:r>
    </w:p>
    <w:p w14:paraId="642DF275" w14:textId="77777777" w:rsidR="002205A6" w:rsidRPr="002205A6" w:rsidRDefault="002205A6" w:rsidP="002205A6">
      <w:pPr>
        <w:pStyle w:val="Odlomakpopisa"/>
        <w:numPr>
          <w:ilvl w:val="0"/>
          <w:numId w:val="1"/>
        </w:numPr>
        <w:spacing w:after="0" w:line="240" w:lineRule="auto"/>
        <w:rPr>
          <w:rFonts w:ascii="Times New Roman" w:eastAsia="Times New Roman" w:hAnsi="Times New Roman" w:cs="Times New Roman"/>
          <w:sz w:val="24"/>
          <w:szCs w:val="24"/>
          <w:lang w:eastAsia="hr-HR"/>
        </w:rPr>
      </w:pPr>
      <w:r w:rsidRPr="002205A6">
        <w:rPr>
          <w:rFonts w:ascii="Times New Roman" w:eastAsia="Times New Roman" w:hAnsi="Times New Roman" w:cs="Times New Roman"/>
          <w:sz w:val="24"/>
          <w:szCs w:val="24"/>
          <w:lang w:eastAsia="hr-HR"/>
        </w:rPr>
        <w:t>smrću fizičke osobe ili prestankom postojanja pravne osobe koja je član LAG-a.</w:t>
      </w:r>
    </w:p>
    <w:p w14:paraId="51BB703C" w14:textId="77777777" w:rsidR="002205A6" w:rsidRPr="002205A6" w:rsidRDefault="002205A6" w:rsidP="002205A6">
      <w:pPr>
        <w:spacing w:after="0" w:line="240" w:lineRule="auto"/>
        <w:rPr>
          <w:rFonts w:ascii="Times New Roman" w:eastAsia="Times New Roman" w:hAnsi="Times New Roman" w:cs="Times New Roman"/>
          <w:b/>
          <w:sz w:val="25"/>
          <w:szCs w:val="25"/>
          <w:lang w:eastAsia="hr-HR"/>
        </w:rPr>
      </w:pPr>
    </w:p>
    <w:p w14:paraId="1ECD7FB2" w14:textId="77777777" w:rsidR="002205A6" w:rsidRDefault="0056751A" w:rsidP="002205A6">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15.</w:t>
      </w:r>
    </w:p>
    <w:p w14:paraId="4CA89798" w14:textId="77777777" w:rsid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Svaki član može istupiti iz članstva LAG-a prema svom nahođenju.</w:t>
      </w:r>
    </w:p>
    <w:p w14:paraId="7ACC8A71" w14:textId="77777777" w:rsidR="0056751A" w:rsidRPr="002205A6" w:rsidRDefault="0056751A" w:rsidP="002205A6">
      <w:pPr>
        <w:spacing w:after="0" w:line="240" w:lineRule="auto"/>
        <w:ind w:firstLine="708"/>
        <w:outlineLvl w:val="0"/>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sz w:val="24"/>
          <w:szCs w:val="24"/>
          <w:lang w:eastAsia="hr-HR"/>
        </w:rPr>
        <w:t>U slučaju neplaćanja članarine u razdoblju duljem od godine dana, a bez valjanog razloga, odluku o prestanku članstva ili utvrđivanju opravdanosti neplaćanja članarine donosi Upravni odbor.</w:t>
      </w:r>
    </w:p>
    <w:p w14:paraId="13E8044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46F972C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16.</w:t>
      </w:r>
    </w:p>
    <w:p w14:paraId="6AB64690" w14:textId="77777777" w:rsidR="002205A6" w:rsidRDefault="002205A6" w:rsidP="002205A6">
      <w:pPr>
        <w:spacing w:after="0" w:line="240" w:lineRule="auto"/>
        <w:jc w:val="both"/>
        <w:rPr>
          <w:rFonts w:ascii="Times New Roman" w:eastAsia="Times New Roman" w:hAnsi="Times New Roman" w:cs="Times New Roman"/>
          <w:b/>
          <w:sz w:val="24"/>
          <w:szCs w:val="24"/>
          <w:lang w:eastAsia="hr-HR"/>
        </w:rPr>
      </w:pPr>
    </w:p>
    <w:p w14:paraId="6DBDFA92" w14:textId="77777777" w:rsidR="0056751A" w:rsidRPr="0056751A" w:rsidRDefault="0056751A" w:rsidP="002205A6">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 može biti isključen ako grubo povrijedi odredbe ovog Statuta, Program rada i druge akte LAG-a, ako zloupotrijebi svoje članstvo i ime LAG-a, ako počini kazneno djelo, te ako u okviru svog profesionalnog djelovanja, u više navrata, grubo prekrši etičke norme.</w:t>
      </w:r>
    </w:p>
    <w:p w14:paraId="2C42A15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isključenju iz članstva odlučuje Skupština kvalificiranom većinom.</w:t>
      </w:r>
    </w:p>
    <w:p w14:paraId="1334221B"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w:t>
      </w:r>
    </w:p>
    <w:p w14:paraId="520D32AF" w14:textId="77777777" w:rsidR="0056751A" w:rsidRPr="00F5784E"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17.</w:t>
      </w:r>
    </w:p>
    <w:p w14:paraId="5F5E4B59"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F7D852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LAG može davati priznanja i pohvale svojim članovima, pojedincima i pravnim osobama za osobitu aktivnost i poseban doprinos u radu LAG-a.</w:t>
      </w:r>
    </w:p>
    <w:p w14:paraId="4D68F6C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može na prijedlog Upravnog odbora dodijeliti priznanja pojedinim pravnim ili fizičkim osobama za izuzetan doprinos u ostvarivanju ciljeva i zadataka LAG-a.</w:t>
      </w:r>
    </w:p>
    <w:p w14:paraId="4ECF8462"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A1692E0" w14:textId="77777777" w:rsidR="0056751A" w:rsidRDefault="0056751A"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F5784E">
        <w:rPr>
          <w:rFonts w:ascii="Times New Roman" w:eastAsia="Times New Roman" w:hAnsi="Times New Roman" w:cs="Times New Roman"/>
          <w:b/>
          <w:sz w:val="25"/>
          <w:szCs w:val="25"/>
          <w:lang w:eastAsia="hr-HR"/>
        </w:rPr>
        <w:t>Članak 18.</w:t>
      </w:r>
    </w:p>
    <w:p w14:paraId="1F0D44BD" w14:textId="77777777" w:rsidR="00F5784E" w:rsidRPr="00F5784E" w:rsidRDefault="00F5784E" w:rsidP="00F5784E">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5B12C453" w14:textId="77777777" w:rsidR="002205A6"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LAG se može udružiti u saveze udruga</w:t>
      </w:r>
      <w:r w:rsidR="002205A6">
        <w:rPr>
          <w:rFonts w:ascii="Times New Roman" w:eastAsia="Times New Roman" w:hAnsi="Times New Roman" w:cs="Times New Roman"/>
          <w:sz w:val="24"/>
          <w:szCs w:val="24"/>
          <w:lang w:eastAsia="hr-HR"/>
        </w:rPr>
        <w:t>, zajednicu, mrežu, koordinaciju  ili drugi oblik udruživanja i u međunarodne udruge i druge organizacije.</w:t>
      </w:r>
    </w:p>
    <w:p w14:paraId="7A0290CC" w14:textId="77777777" w:rsidR="002205A6"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Odluku o udruživanju donosi Skupština.</w:t>
      </w:r>
    </w:p>
    <w:p w14:paraId="4F79CA7C" w14:textId="77777777" w:rsidR="002205A6" w:rsidRDefault="002205A6" w:rsidP="0056751A">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r>
      <w:r>
        <w:rPr>
          <w:rFonts w:ascii="Times New Roman" w:eastAsia="Times New Roman" w:hAnsi="Times New Roman" w:cs="Times New Roman"/>
          <w:sz w:val="24"/>
          <w:szCs w:val="24"/>
          <w:lang w:eastAsia="hr-HR"/>
        </w:rPr>
        <w:tab/>
      </w:r>
      <w:r w:rsidR="00EF1FC5">
        <w:rPr>
          <w:rFonts w:ascii="Times New Roman" w:eastAsia="Times New Roman" w:hAnsi="Times New Roman" w:cs="Times New Roman"/>
          <w:sz w:val="24"/>
          <w:szCs w:val="24"/>
          <w:lang w:eastAsia="hr-HR"/>
        </w:rPr>
        <w:t>Udruga može imati svoje ustrojstvene oblike (podružnice, ogranci, klubovi i slično), u skladu sa statutom i zakonom.</w:t>
      </w:r>
      <w:r w:rsidR="00A3164C">
        <w:rPr>
          <w:rFonts w:ascii="Times New Roman" w:eastAsia="Times New Roman" w:hAnsi="Times New Roman" w:cs="Times New Roman"/>
          <w:sz w:val="24"/>
          <w:szCs w:val="24"/>
          <w:lang w:eastAsia="hr-HR"/>
        </w:rPr>
        <w:t xml:space="preserve"> </w:t>
      </w:r>
    </w:p>
    <w:p w14:paraId="0E59D1F0" w14:textId="77777777" w:rsidR="0056751A" w:rsidRPr="0056751A" w:rsidRDefault="00EF1FC5" w:rsidP="00EF1FC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lastRenderedPageBreak/>
        <w:tab/>
      </w:r>
      <w:r>
        <w:rPr>
          <w:rFonts w:ascii="Times New Roman" w:eastAsia="Times New Roman" w:hAnsi="Times New Roman" w:cs="Times New Roman"/>
          <w:sz w:val="24"/>
          <w:szCs w:val="24"/>
          <w:lang w:eastAsia="hr-HR"/>
        </w:rPr>
        <w:tab/>
        <w:t>Ustrojstveni oblici vezani za svoj rad i poslovanje odgovaraju Predsjedniku i Upravnom odboru LAG-a, a po potrebi LAG</w:t>
      </w:r>
      <w:r w:rsidR="00A3164C">
        <w:rPr>
          <w:rFonts w:ascii="Times New Roman" w:eastAsia="Times New Roman" w:hAnsi="Times New Roman" w:cs="Times New Roman"/>
          <w:sz w:val="24"/>
          <w:szCs w:val="24"/>
          <w:lang w:eastAsia="hr-HR"/>
        </w:rPr>
        <w:t xml:space="preserve"> Skupština</w:t>
      </w:r>
      <w:r>
        <w:rPr>
          <w:rFonts w:ascii="Times New Roman" w:eastAsia="Times New Roman" w:hAnsi="Times New Roman" w:cs="Times New Roman"/>
          <w:sz w:val="24"/>
          <w:szCs w:val="24"/>
          <w:lang w:eastAsia="hr-HR"/>
        </w:rPr>
        <w:t xml:space="preserve"> će donijeti Pravilnik o radu ustrojstvenog oblika.</w:t>
      </w:r>
    </w:p>
    <w:p w14:paraId="26D7A454" w14:textId="77777777" w:rsidR="0056751A" w:rsidRPr="0056751A" w:rsidRDefault="0056751A" w:rsidP="0056751A">
      <w:pPr>
        <w:spacing w:after="0" w:line="240" w:lineRule="auto"/>
        <w:jc w:val="both"/>
        <w:rPr>
          <w:rFonts w:ascii="Times New Roman" w:eastAsia="Times New Roman" w:hAnsi="Times New Roman" w:cs="Times New Roman"/>
          <w:b/>
          <w:bCs/>
          <w:sz w:val="24"/>
          <w:szCs w:val="24"/>
          <w:u w:val="single"/>
          <w:lang w:eastAsia="hr-HR"/>
        </w:rPr>
      </w:pPr>
    </w:p>
    <w:p w14:paraId="39C7F093" w14:textId="77777777" w:rsidR="0056751A" w:rsidRPr="00BD3225" w:rsidRDefault="0056751A" w:rsidP="0056751A">
      <w:pPr>
        <w:spacing w:after="0" w:line="240" w:lineRule="auto"/>
        <w:ind w:firstLine="708"/>
        <w:jc w:val="both"/>
        <w:rPr>
          <w:rFonts w:ascii="Times New Roman" w:eastAsia="Times New Roman" w:hAnsi="Times New Roman" w:cs="Times New Roman"/>
          <w:b/>
          <w:bCs/>
          <w:sz w:val="25"/>
          <w:szCs w:val="25"/>
          <w:lang w:eastAsia="hr-HR"/>
        </w:rPr>
      </w:pPr>
      <w:r w:rsidRPr="00BD3225">
        <w:rPr>
          <w:rFonts w:ascii="Times New Roman" w:eastAsia="Times New Roman" w:hAnsi="Times New Roman" w:cs="Times New Roman"/>
          <w:b/>
          <w:bCs/>
          <w:sz w:val="25"/>
          <w:szCs w:val="25"/>
          <w:lang w:eastAsia="hr-HR"/>
        </w:rPr>
        <w:t>IV. TIJELA LAG-a</w:t>
      </w:r>
    </w:p>
    <w:p w14:paraId="46650ADF" w14:textId="77777777" w:rsidR="0056751A" w:rsidRPr="00BD3225" w:rsidRDefault="0056751A" w:rsidP="0056751A">
      <w:pPr>
        <w:spacing w:after="0" w:line="240" w:lineRule="auto"/>
        <w:jc w:val="both"/>
        <w:rPr>
          <w:rFonts w:ascii="Times New Roman" w:eastAsia="Times New Roman" w:hAnsi="Times New Roman" w:cs="Times New Roman"/>
          <w:sz w:val="25"/>
          <w:szCs w:val="25"/>
          <w:lang w:eastAsia="hr-HR"/>
        </w:rPr>
      </w:pPr>
    </w:p>
    <w:p w14:paraId="2D5EF430"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19.</w:t>
      </w:r>
    </w:p>
    <w:p w14:paraId="2ECAB3D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16260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Članovi upravljaju LAG-om neposredno na Skupštini i preko izabranih predstavnika u tijelima LAG-a.</w:t>
      </w:r>
    </w:p>
    <w:p w14:paraId="261FD1F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tijelima LAG-a svi društveni sektori moraju biti ravnomjerno zastupljeni, a sukladno Pravilniku o provedbi LEADER pristupa u Republici Hrvatskoj, koji donosi Ministarstvo poljoprivrede, ribarstva i ruralnog razvoja.</w:t>
      </w:r>
    </w:p>
    <w:p w14:paraId="2DC63C5B" w14:textId="77777777" w:rsidR="0056751A" w:rsidRPr="00BD3225" w:rsidRDefault="0056751A" w:rsidP="0056751A">
      <w:pPr>
        <w:tabs>
          <w:tab w:val="left" w:pos="360"/>
        </w:tabs>
        <w:spacing w:after="0" w:line="240" w:lineRule="auto"/>
        <w:rPr>
          <w:rFonts w:ascii="Times New Roman" w:eastAsia="Times New Roman" w:hAnsi="Times New Roman" w:cs="Times New Roman"/>
          <w:b/>
          <w:sz w:val="25"/>
          <w:szCs w:val="25"/>
          <w:lang w:eastAsia="hr-HR"/>
        </w:rPr>
      </w:pPr>
    </w:p>
    <w:p w14:paraId="29064A2C"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20.</w:t>
      </w:r>
    </w:p>
    <w:p w14:paraId="71584F06" w14:textId="77777777" w:rsidR="00BD3225" w:rsidRDefault="00BD3225" w:rsidP="0056751A">
      <w:pPr>
        <w:tabs>
          <w:tab w:val="left" w:pos="360"/>
        </w:tabs>
        <w:spacing w:after="0" w:line="240" w:lineRule="auto"/>
        <w:jc w:val="both"/>
        <w:rPr>
          <w:rFonts w:ascii="Times New Roman" w:eastAsia="Times New Roman" w:hAnsi="Times New Roman" w:cs="Times New Roman"/>
          <w:b/>
          <w:sz w:val="24"/>
          <w:szCs w:val="24"/>
          <w:lang w:eastAsia="hr-HR"/>
        </w:rPr>
      </w:pPr>
    </w:p>
    <w:p w14:paraId="63DC9F99" w14:textId="77777777" w:rsidR="00BD3225" w:rsidRPr="00BD3225" w:rsidRDefault="00BD3225" w:rsidP="00BD3225">
      <w:pPr>
        <w:tabs>
          <w:tab w:val="left" w:pos="360"/>
        </w:tabs>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4"/>
          <w:szCs w:val="24"/>
          <w:lang w:eastAsia="hr-HR"/>
        </w:rPr>
        <w:tab/>
      </w:r>
      <w:r w:rsidR="0056751A" w:rsidRPr="0056751A">
        <w:rPr>
          <w:rFonts w:ascii="Times New Roman" w:eastAsia="Times New Roman" w:hAnsi="Times New Roman" w:cs="Times New Roman"/>
          <w:sz w:val="24"/>
          <w:szCs w:val="24"/>
          <w:lang w:eastAsia="hr-HR"/>
        </w:rPr>
        <w:t>Tijela LAG-a su:</w:t>
      </w:r>
    </w:p>
    <w:p w14:paraId="21E3ABB1"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w:t>
      </w:r>
    </w:p>
    <w:p w14:paraId="363E697D" w14:textId="77777777" w:rsid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Upravni odbor,</w:t>
      </w:r>
    </w:p>
    <w:p w14:paraId="13619F21" w14:textId="77777777" w:rsidR="00A3164C" w:rsidRDefault="00A3164C"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Predsjednik Upravnog odbora,</w:t>
      </w:r>
    </w:p>
    <w:p w14:paraId="232269BD" w14:textId="77777777" w:rsidR="0056751A" w:rsidRPr="00BD3225" w:rsidRDefault="0056751A" w:rsidP="00BD3225">
      <w:pPr>
        <w:numPr>
          <w:ilvl w:val="0"/>
          <w:numId w:val="5"/>
        </w:numPr>
        <w:tabs>
          <w:tab w:val="clear" w:pos="360"/>
          <w:tab w:val="num" w:pos="709"/>
        </w:tabs>
        <w:spacing w:after="0" w:line="240" w:lineRule="auto"/>
        <w:ind w:left="851"/>
        <w:rPr>
          <w:rFonts w:ascii="Times New Roman" w:eastAsia="Times New Roman" w:hAnsi="Times New Roman" w:cs="Times New Roman"/>
          <w:sz w:val="24"/>
          <w:szCs w:val="24"/>
          <w:lang w:eastAsia="hr-HR"/>
        </w:rPr>
      </w:pPr>
      <w:r w:rsidRPr="00BD3225">
        <w:rPr>
          <w:rFonts w:ascii="Times New Roman" w:eastAsia="Times New Roman" w:hAnsi="Times New Roman" w:cs="Times New Roman"/>
          <w:sz w:val="24"/>
          <w:szCs w:val="24"/>
          <w:lang w:eastAsia="hr-HR"/>
        </w:rPr>
        <w:t>Predsjednik i Voditelj.</w:t>
      </w:r>
    </w:p>
    <w:p w14:paraId="7A3F4CB3" w14:textId="77777777" w:rsidR="0056751A" w:rsidRPr="0056751A" w:rsidRDefault="0056751A" w:rsidP="0056751A">
      <w:pPr>
        <w:tabs>
          <w:tab w:val="left" w:pos="360"/>
        </w:tabs>
        <w:spacing w:after="0" w:line="240" w:lineRule="auto"/>
        <w:rPr>
          <w:rFonts w:ascii="Times New Roman" w:eastAsia="Times New Roman" w:hAnsi="Times New Roman" w:cs="Times New Roman"/>
          <w:b/>
          <w:sz w:val="24"/>
          <w:szCs w:val="24"/>
          <w:lang w:eastAsia="hr-HR"/>
        </w:rPr>
      </w:pPr>
    </w:p>
    <w:p w14:paraId="696E7572" w14:textId="77777777" w:rsidR="0056751A" w:rsidRPr="00BD3225" w:rsidRDefault="0056751A" w:rsidP="0056751A">
      <w:pPr>
        <w:tabs>
          <w:tab w:val="left" w:pos="360"/>
        </w:tabs>
        <w:spacing w:after="0" w:line="240" w:lineRule="auto"/>
        <w:rPr>
          <w:rFonts w:ascii="Times New Roman" w:eastAsia="Times New Roman" w:hAnsi="Times New Roman" w:cs="Times New Roman"/>
          <w:b/>
          <w:sz w:val="25"/>
          <w:szCs w:val="25"/>
          <w:lang w:eastAsia="hr-HR"/>
        </w:rPr>
      </w:pPr>
      <w:r w:rsidRPr="0056751A">
        <w:rPr>
          <w:rFonts w:ascii="Times New Roman" w:eastAsia="Times New Roman" w:hAnsi="Times New Roman" w:cs="Times New Roman"/>
          <w:b/>
          <w:sz w:val="24"/>
          <w:szCs w:val="24"/>
          <w:lang w:eastAsia="hr-HR"/>
        </w:rPr>
        <w:tab/>
      </w:r>
      <w:r w:rsidRPr="0056751A">
        <w:rPr>
          <w:rFonts w:ascii="Times New Roman" w:eastAsia="Times New Roman" w:hAnsi="Times New Roman" w:cs="Times New Roman"/>
          <w:b/>
          <w:sz w:val="24"/>
          <w:szCs w:val="24"/>
          <w:lang w:eastAsia="hr-HR"/>
        </w:rPr>
        <w:tab/>
      </w:r>
      <w:r w:rsidRPr="00BD3225">
        <w:rPr>
          <w:rFonts w:ascii="Times New Roman" w:eastAsia="Times New Roman" w:hAnsi="Times New Roman" w:cs="Times New Roman"/>
          <w:b/>
          <w:sz w:val="25"/>
          <w:szCs w:val="25"/>
          <w:lang w:eastAsia="hr-HR"/>
        </w:rPr>
        <w:t>Skupština</w:t>
      </w:r>
    </w:p>
    <w:p w14:paraId="4D9C9185" w14:textId="77777777" w:rsidR="0056751A" w:rsidRPr="0056751A" w:rsidRDefault="0056751A" w:rsidP="0056751A">
      <w:pPr>
        <w:tabs>
          <w:tab w:val="left" w:pos="360"/>
        </w:tabs>
        <w:spacing w:after="0" w:line="240" w:lineRule="auto"/>
        <w:jc w:val="center"/>
        <w:rPr>
          <w:rFonts w:ascii="Times New Roman" w:eastAsia="Times New Roman" w:hAnsi="Times New Roman" w:cs="Times New Roman"/>
          <w:sz w:val="24"/>
          <w:szCs w:val="24"/>
          <w:lang w:eastAsia="hr-HR"/>
        </w:rPr>
      </w:pPr>
    </w:p>
    <w:p w14:paraId="0A8785DE"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21.</w:t>
      </w:r>
    </w:p>
    <w:p w14:paraId="0C27545E"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5BDC4EE6"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je predstavničko i najviše tijelo upravljanja LAG-a. </w:t>
      </w:r>
    </w:p>
    <w:p w14:paraId="2DCBA29A"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Skupštinu čine svi redoviti članovi LAG-a.</w:t>
      </w:r>
    </w:p>
    <w:p w14:paraId="7829A7A3"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p>
    <w:p w14:paraId="7111132B" w14:textId="77777777" w:rsidR="0056751A" w:rsidRPr="00BD3225" w:rsidRDefault="0056751A" w:rsidP="0056751A">
      <w:pPr>
        <w:tabs>
          <w:tab w:val="left" w:pos="360"/>
        </w:tabs>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22.</w:t>
      </w:r>
    </w:p>
    <w:p w14:paraId="37195BAC" w14:textId="77777777" w:rsidR="0056751A" w:rsidRPr="0056751A" w:rsidRDefault="0056751A" w:rsidP="0056751A">
      <w:pPr>
        <w:tabs>
          <w:tab w:val="left" w:pos="360"/>
        </w:tabs>
        <w:spacing w:after="0" w:line="240" w:lineRule="auto"/>
        <w:jc w:val="center"/>
        <w:outlineLvl w:val="0"/>
        <w:rPr>
          <w:rFonts w:ascii="Times New Roman" w:eastAsia="Times New Roman" w:hAnsi="Times New Roman" w:cs="Times New Roman"/>
          <w:b/>
          <w:sz w:val="24"/>
          <w:szCs w:val="24"/>
          <w:lang w:eastAsia="hr-HR"/>
        </w:rPr>
      </w:pPr>
    </w:p>
    <w:p w14:paraId="62DEA37C"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Skupština može biti redovna, izborna ili izvanredna. </w:t>
      </w:r>
    </w:p>
    <w:p w14:paraId="1232A943"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ab/>
        <w:t>Redovna  skupština održava se najmanje jednom godišnje dok se izborna skupština održava svake četiri godine.</w:t>
      </w:r>
      <w:r w:rsidR="00A3164C">
        <w:rPr>
          <w:rFonts w:ascii="Times New Roman" w:eastAsia="Times New Roman" w:hAnsi="Times New Roman" w:cs="Times New Roman"/>
          <w:sz w:val="24"/>
          <w:szCs w:val="24"/>
          <w:lang w:eastAsia="hr-HR"/>
        </w:rPr>
        <w:t xml:space="preserve"> Izvanredna skupština održava se po potrebi.</w:t>
      </w:r>
    </w:p>
    <w:p w14:paraId="3C942151"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color w:val="FF0000"/>
          <w:sz w:val="24"/>
          <w:szCs w:val="24"/>
          <w:lang w:eastAsia="hr-HR"/>
        </w:rPr>
        <w:tab/>
      </w:r>
      <w:r w:rsidRPr="0056751A">
        <w:rPr>
          <w:rFonts w:ascii="Times New Roman" w:eastAsia="Times New Roman" w:hAnsi="Times New Roman" w:cs="Times New Roman"/>
          <w:sz w:val="24"/>
          <w:szCs w:val="24"/>
          <w:lang w:eastAsia="hr-HR"/>
        </w:rPr>
        <w:t>Sjednice skupštine saziva Predsjednik LAG-a na vlastitu inicijativu</w:t>
      </w:r>
      <w:r w:rsidR="00A3164C">
        <w:rPr>
          <w:rFonts w:ascii="Times New Roman" w:eastAsia="Times New Roman" w:hAnsi="Times New Roman" w:cs="Times New Roman"/>
          <w:sz w:val="24"/>
          <w:szCs w:val="24"/>
          <w:lang w:eastAsia="hr-HR"/>
        </w:rPr>
        <w:t xml:space="preserve">, u slučaju </w:t>
      </w:r>
      <w:r w:rsidR="004B506A">
        <w:rPr>
          <w:rFonts w:ascii="Times New Roman" w:eastAsia="Times New Roman" w:hAnsi="Times New Roman" w:cs="Times New Roman"/>
          <w:sz w:val="24"/>
          <w:szCs w:val="24"/>
          <w:lang w:eastAsia="hr-HR"/>
        </w:rPr>
        <w:t xml:space="preserve">nemogućnosti </w:t>
      </w:r>
      <w:r w:rsidR="00C450E5">
        <w:rPr>
          <w:rFonts w:ascii="Times New Roman" w:eastAsia="Times New Roman" w:hAnsi="Times New Roman" w:cs="Times New Roman"/>
          <w:sz w:val="24"/>
          <w:szCs w:val="24"/>
          <w:lang w:eastAsia="hr-HR"/>
        </w:rPr>
        <w:t xml:space="preserve">vlastitog </w:t>
      </w:r>
      <w:r w:rsidR="004B506A">
        <w:rPr>
          <w:rFonts w:ascii="Times New Roman" w:eastAsia="Times New Roman" w:hAnsi="Times New Roman" w:cs="Times New Roman"/>
          <w:sz w:val="24"/>
          <w:szCs w:val="24"/>
          <w:lang w:eastAsia="hr-HR"/>
        </w:rPr>
        <w:t>dolaska</w:t>
      </w:r>
      <w:r w:rsidR="00C450E5">
        <w:rPr>
          <w:rFonts w:ascii="Times New Roman" w:eastAsia="Times New Roman" w:hAnsi="Times New Roman" w:cs="Times New Roman"/>
          <w:sz w:val="24"/>
          <w:szCs w:val="24"/>
          <w:lang w:eastAsia="hr-HR"/>
        </w:rPr>
        <w:t>, Predsjednik može dati punomoć Predsjedniku Upravnog odbora ili Voditelju LAG-a.</w:t>
      </w:r>
    </w:p>
    <w:p w14:paraId="19CF003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odluci o sazivanju Skupštine Predsjednik utvrđuje dnevni red sjednice, te dan, vrijeme i mjesto održavanja sjednice.</w:t>
      </w:r>
    </w:p>
    <w:p w14:paraId="3546EA29"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Predsjednik je dužan sazvati sjednicu Skupštine kada to zatraži najmanje trećina članova LAG-a.</w:t>
      </w:r>
    </w:p>
    <w:p w14:paraId="7C91EDA0" w14:textId="77777777" w:rsidR="0056751A" w:rsidRPr="0056751A" w:rsidRDefault="0056751A" w:rsidP="0056751A">
      <w:pPr>
        <w:tabs>
          <w:tab w:val="left" w:pos="360"/>
        </w:tabs>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U svom zahtjevu za sazivanje Skupštine predlagatelji su obavezni predložiti dnevni red sjednice.</w:t>
      </w:r>
    </w:p>
    <w:p w14:paraId="0555FEF3"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Ako Predsjednik ne sazove sjednicu Skupštine u roku od 15 dana od dana dostave zahtjeva iz stavka 4. ovoga članka, sazvati će je predlagatelji (odluka treba sadržavati prijedlog dnevnog reda, te mjesto i dan održavanja sjednice).</w:t>
      </w:r>
    </w:p>
    <w:p w14:paraId="4F227270" w14:textId="2863E1FB"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slučaju isteka mandata Predsjednika prije sazivanja nove Skupštine, istu može sazvati dosadašnji Predsjednik ili Predsjednik Upravnog odbora</w:t>
      </w:r>
      <w:r w:rsidR="004B506A">
        <w:rPr>
          <w:rFonts w:ascii="Times New Roman" w:eastAsia="Times New Roman" w:hAnsi="Times New Roman" w:cs="Times New Roman"/>
          <w:sz w:val="24"/>
          <w:szCs w:val="24"/>
          <w:lang w:eastAsia="hr-HR"/>
        </w:rPr>
        <w:t xml:space="preserve"> ili dosadašnji Predsjednik Upravnog odbora</w:t>
      </w:r>
      <w:r>
        <w:rPr>
          <w:rFonts w:ascii="Times New Roman" w:eastAsia="Times New Roman" w:hAnsi="Times New Roman" w:cs="Times New Roman"/>
          <w:sz w:val="24"/>
          <w:szCs w:val="24"/>
          <w:lang w:eastAsia="hr-HR"/>
        </w:rPr>
        <w:t xml:space="preserve"> koji je preuzeo ovlasti Predsjednika sukladno odredbama ovog Statuta.</w:t>
      </w:r>
    </w:p>
    <w:p w14:paraId="778D1B6F"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izvanrednoj skupštini raspravlja se samo o pitanjima zbog kojih je ista sazvana.</w:t>
      </w:r>
    </w:p>
    <w:p w14:paraId="7B626EFA" w14:textId="77777777" w:rsidR="00607AAC" w:rsidRDefault="00607AAC" w:rsidP="0056751A">
      <w:pPr>
        <w:spacing w:after="0" w:line="240" w:lineRule="auto"/>
        <w:ind w:firstLine="708"/>
        <w:jc w:val="both"/>
        <w:rPr>
          <w:rFonts w:ascii="Times New Roman" w:eastAsia="Times New Roman" w:hAnsi="Times New Roman" w:cs="Times New Roman"/>
          <w:sz w:val="24"/>
          <w:szCs w:val="24"/>
          <w:lang w:eastAsia="hr-HR"/>
        </w:rPr>
      </w:pPr>
    </w:p>
    <w:p w14:paraId="0A485E31"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15522A89"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23.</w:t>
      </w:r>
    </w:p>
    <w:p w14:paraId="0C368E1C"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F66E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Skupštinom predsjeda Predsjednik LAG-a s članovima Upravnog odbora.</w:t>
      </w:r>
    </w:p>
    <w:p w14:paraId="3FF877B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 odsutnosti Predsjednik, Skupštinom predsjeda radno predsjedništvo od 3 člana koje bira Skupština. </w:t>
      </w:r>
    </w:p>
    <w:p w14:paraId="3A16637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Na početku sjednice biraju se: zapisničar i dva ovjerovitelja zapisnika.</w:t>
      </w:r>
    </w:p>
    <w:p w14:paraId="07F23229"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radu sjednice vodi se zapisnik, koji se trajno čuva u arhivi LAG-a.</w:t>
      </w:r>
    </w:p>
    <w:p w14:paraId="717AFA46" w14:textId="77777777" w:rsidR="00F823AE" w:rsidRPr="0056751A" w:rsidRDefault="00F823AE" w:rsidP="00F823AE">
      <w:pPr>
        <w:spacing w:after="0" w:line="240" w:lineRule="auto"/>
        <w:jc w:val="both"/>
        <w:rPr>
          <w:rFonts w:ascii="Times New Roman" w:eastAsia="Times New Roman" w:hAnsi="Times New Roman" w:cs="Times New Roman"/>
          <w:sz w:val="24"/>
          <w:szCs w:val="24"/>
          <w:lang w:eastAsia="hr-HR"/>
        </w:rPr>
      </w:pPr>
    </w:p>
    <w:p w14:paraId="15E05627"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5A55E06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24.</w:t>
      </w:r>
    </w:p>
    <w:p w14:paraId="2B8F694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354F1488" w14:textId="6D50EEA6" w:rsidR="0027560B" w:rsidRDefault="0027560B"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Sjednica Skupštine može se provoditi prisustvom na sjednicama fizički i/ili putem elektroničkih medija</w:t>
      </w:r>
      <w:r w:rsidR="00B035E1">
        <w:rPr>
          <w:rFonts w:ascii="Times New Roman" w:eastAsia="Times New Roman" w:hAnsi="Times New Roman" w:cs="Times New Roman"/>
          <w:sz w:val="24"/>
          <w:szCs w:val="24"/>
          <w:lang w:eastAsia="hr-HR"/>
        </w:rPr>
        <w:t xml:space="preserve"> i/ili pisane procedure.</w:t>
      </w:r>
    </w:p>
    <w:p w14:paraId="4B0B4948" w14:textId="1DF1EFB3" w:rsidR="00B035E1" w:rsidRPr="0056751A" w:rsidRDefault="0056751A" w:rsidP="00B035E1">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donošenje pravovaljanih odluka Skupštini mora prisustvovati natpolovična većina od ukupnog broja članova. Ako u vrijeme zakazano za početak zasjedanja ne bude prisutna većina članova, sjednica Skupštine se odgađa za pola sata. Nakon isteka pola sata, Skupština može donositi pravovaljane Odluke, ako je na njoj prisutno najmanje 15% ukupnog broja članova LAG-a.</w:t>
      </w:r>
    </w:p>
    <w:p w14:paraId="79015176"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Skupština odlučuje većinom glasova prisutnih članova.</w:t>
      </w:r>
    </w:p>
    <w:p w14:paraId="429F1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donose se u pravilu javnim glasovanjem, ako Skupština ne odluči da se o pojedinačnim pitanjima odluka donosi tajnim glasovanjem.</w:t>
      </w:r>
    </w:p>
    <w:p w14:paraId="6B724264" w14:textId="5F3C325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Odluke Skupštine obvezuju tijela i sve članove na njihovo provođenje.</w:t>
      </w:r>
    </w:p>
    <w:p w14:paraId="23640AD3" w14:textId="6DE551BD" w:rsidR="00B035E1" w:rsidRDefault="00B035E1"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Skupština LAG-a odluke iz svoje nadležnosti ne može donositi primjenom elektroničkih medija ili primjenom pisane procedure u slučaju:</w:t>
      </w:r>
    </w:p>
    <w:p w14:paraId="117DABDC" w14:textId="722BFD55" w:rsidR="00B035E1" w:rsidRDefault="00B035E1" w:rsidP="00B035E1">
      <w:pPr>
        <w:pStyle w:val="Odlomakpopisa"/>
        <w:numPr>
          <w:ilvl w:val="1"/>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Kada odlučuje o prigovorima zaposlenika, volontera i članova udruge,</w:t>
      </w:r>
    </w:p>
    <w:p w14:paraId="1CA2AC3A" w14:textId="12B9DBFB" w:rsidR="00B035E1" w:rsidRPr="004C4712" w:rsidRDefault="00B035E1" w:rsidP="004C4712">
      <w:pPr>
        <w:pStyle w:val="Odlomakpopisa"/>
        <w:numPr>
          <w:ilvl w:val="1"/>
          <w:numId w:val="5"/>
        </w:numP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Izbornih sjednica Skupštine.</w:t>
      </w:r>
    </w:p>
    <w:p w14:paraId="1969D83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0C97659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25.</w:t>
      </w:r>
    </w:p>
    <w:p w14:paraId="2721BFA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4C33DEB" w14:textId="77777777" w:rsidR="00F823AE" w:rsidRDefault="0056751A" w:rsidP="00F823AE">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LAG-a obavlja sljedeće poslove: </w:t>
      </w:r>
    </w:p>
    <w:p w14:paraId="612B33B1" w14:textId="77777777" w:rsidR="00F823AE"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donosi Statut i druge opće akte te njihove izmjene i dopune</w:t>
      </w:r>
    </w:p>
    <w:p w14:paraId="516AE68A" w14:textId="77777777" w:rsidR="00F823AE" w:rsidRPr="00607AAC"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bira i razrješava Predsjednika, Predsjednika Upravnog odbora i članove Upravnog odbora,</w:t>
      </w:r>
    </w:p>
    <w:p w14:paraId="0D1B22CA" w14:textId="77777777" w:rsidR="00607AAC" w:rsidRPr="00BD6A9A" w:rsidRDefault="00607AAC"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 xml:space="preserve">usvaja plan rada i financijski plan za sljedeću </w:t>
      </w:r>
      <w:r w:rsidR="00BD6A9A">
        <w:rPr>
          <w:rFonts w:ascii="TimesNewRomanPSMT" w:eastAsia="Times New Roman" w:hAnsi="TimesNewRomanPSMT" w:cs="TimesNewRomanPSMT"/>
          <w:sz w:val="24"/>
          <w:szCs w:val="24"/>
          <w:lang w:eastAsia="hr-HR"/>
        </w:rPr>
        <w:t>kalendarsku godinu i izvješće o radu za prethodnu kalendarsku godinu,</w:t>
      </w:r>
    </w:p>
    <w:p w14:paraId="65124D03"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usvaja godišnje financijsko izvješće,</w:t>
      </w:r>
    </w:p>
    <w:p w14:paraId="0A215DAF" w14:textId="77777777" w:rsidR="00BD6A9A" w:rsidRPr="00BD6A9A"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promjeni ciljeva i djelatnosti, gospodarskih djelatnosti, prestanku rada i raspodjeli preostale imovine udruge,</w:t>
      </w:r>
    </w:p>
    <w:p w14:paraId="3D13C423" w14:textId="77777777" w:rsidR="00BD6A9A" w:rsidRPr="00F823AE" w:rsidRDefault="00BD6A9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Pr>
          <w:rFonts w:ascii="TimesNewRomanPSMT" w:eastAsia="Times New Roman" w:hAnsi="TimesNewRomanPSMT" w:cs="TimesNewRomanPSMT"/>
          <w:sz w:val="24"/>
          <w:szCs w:val="24"/>
          <w:lang w:eastAsia="hr-HR"/>
        </w:rPr>
        <w:t>odlučuje o udruživanju u saveze, zajednice, mreže i druge oblike povezivanja udruga,</w:t>
      </w:r>
    </w:p>
    <w:p w14:paraId="3A584A15" w14:textId="77777777" w:rsidR="0056751A" w:rsidRPr="00F823AE" w:rsidRDefault="0056751A" w:rsidP="00F823AE">
      <w:pPr>
        <w:pStyle w:val="Odlomakpopisa"/>
        <w:numPr>
          <w:ilvl w:val="0"/>
          <w:numId w:val="5"/>
        </w:numPr>
        <w:tabs>
          <w:tab w:val="clear" w:pos="360"/>
          <w:tab w:val="num" w:pos="851"/>
        </w:tabs>
        <w:spacing w:after="0" w:line="240" w:lineRule="auto"/>
        <w:ind w:left="709"/>
        <w:rPr>
          <w:rFonts w:ascii="Times New Roman" w:eastAsia="Times New Roman" w:hAnsi="Times New Roman" w:cs="Times New Roman"/>
          <w:sz w:val="24"/>
          <w:szCs w:val="24"/>
          <w:lang w:eastAsia="hr-HR"/>
        </w:rPr>
      </w:pPr>
      <w:r w:rsidRPr="00F823AE">
        <w:rPr>
          <w:rFonts w:ascii="TimesNewRomanPSMT" w:eastAsia="Times New Roman" w:hAnsi="TimesNewRomanPSMT" w:cs="TimesNewRomanPSMT"/>
          <w:sz w:val="24"/>
          <w:szCs w:val="24"/>
          <w:lang w:eastAsia="hr-HR"/>
        </w:rPr>
        <w:t>odlučuje o žalbama protiv odluke Upravnog odbora o prijedlozima, zahtjevima i</w:t>
      </w:r>
    </w:p>
    <w:p w14:paraId="681ED986" w14:textId="77777777" w:rsidR="00F823AE" w:rsidRDefault="00F823AE" w:rsidP="00F823AE">
      <w:pPr>
        <w:autoSpaceDE w:val="0"/>
        <w:autoSpaceDN w:val="0"/>
        <w:adjustRightInd w:val="0"/>
        <w:spacing w:after="0" w:line="240" w:lineRule="auto"/>
        <w:ind w:firstLine="360"/>
        <w:rPr>
          <w:rFonts w:ascii="TimesNewRomanPSMT" w:eastAsia="Times New Roman" w:hAnsi="TimesNewRomanPSMT" w:cs="TimesNewRomanPSMT"/>
          <w:sz w:val="24"/>
          <w:szCs w:val="24"/>
          <w:lang w:eastAsia="hr-HR"/>
        </w:rPr>
      </w:pPr>
      <w:r>
        <w:rPr>
          <w:rFonts w:ascii="TimesNewRomanPSMT" w:eastAsia="Times New Roman" w:hAnsi="TimesNewRomanPSMT" w:cs="TimesNewRomanPSMT"/>
          <w:sz w:val="24"/>
          <w:szCs w:val="24"/>
          <w:lang w:eastAsia="hr-HR"/>
        </w:rPr>
        <w:t xml:space="preserve">      </w:t>
      </w:r>
      <w:r w:rsidR="0056751A" w:rsidRPr="0056751A">
        <w:rPr>
          <w:rFonts w:ascii="TimesNewRomanPSMT" w:eastAsia="Times New Roman" w:hAnsi="TimesNewRomanPSMT" w:cs="TimesNewRomanPSMT"/>
          <w:sz w:val="24"/>
          <w:szCs w:val="24"/>
          <w:lang w:eastAsia="hr-HR"/>
        </w:rPr>
        <w:t>predstavkama članova LAG-a,</w:t>
      </w:r>
    </w:p>
    <w:p w14:paraId="028BD7FA" w14:textId="77777777" w:rsidR="00F823AE" w:rsidRDefault="00F823AE"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r</w:t>
      </w:r>
      <w:r w:rsidR="0056751A" w:rsidRPr="00F823AE">
        <w:rPr>
          <w:rFonts w:ascii="TimesNewRomanPSMT" w:eastAsia="Times New Roman" w:hAnsi="TimesNewRomanPSMT" w:cs="TimesNewRomanPSMT"/>
          <w:sz w:val="24"/>
          <w:szCs w:val="24"/>
          <w:lang w:eastAsia="hr-HR"/>
        </w:rPr>
        <w:t xml:space="preserve">aspravlja i odlučuje o izvještajima o radu Upravnog odbora i drugih tijela, </w:t>
      </w:r>
    </w:p>
    <w:p w14:paraId="49E953AF"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odlučuje o dodijeli priznanja fizičkim i pravnim osobama i članovima,</w:t>
      </w:r>
    </w:p>
    <w:p w14:paraId="173C2D75"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odlučuje o prestanku postojanja LAG-a, te imenuje </w:t>
      </w:r>
      <w:r w:rsidR="00474282">
        <w:rPr>
          <w:rFonts w:ascii="TimesNewRomanPSMT" w:eastAsia="Times New Roman" w:hAnsi="TimesNewRomanPSMT" w:cs="TimesNewRomanPSMT"/>
          <w:sz w:val="24"/>
          <w:szCs w:val="24"/>
          <w:lang w:eastAsia="hr-HR"/>
        </w:rPr>
        <w:t>L</w:t>
      </w:r>
      <w:r w:rsidRPr="00F823AE">
        <w:rPr>
          <w:rFonts w:ascii="TimesNewRomanPSMT" w:eastAsia="Times New Roman" w:hAnsi="TimesNewRomanPSMT" w:cs="TimesNewRomanPSMT"/>
          <w:sz w:val="24"/>
          <w:szCs w:val="24"/>
          <w:lang w:eastAsia="hr-HR"/>
        </w:rPr>
        <w:t>ikvidatora,</w:t>
      </w:r>
    </w:p>
    <w:p w14:paraId="7AA8938E" w14:textId="77777777" w:rsidR="00F823AE"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 xml:space="preserve">donosi </w:t>
      </w:r>
      <w:r w:rsidR="00474282">
        <w:rPr>
          <w:rFonts w:ascii="TimesNewRomanPSMT" w:eastAsia="Times New Roman" w:hAnsi="TimesNewRomanPSMT" w:cs="TimesNewRomanPSMT"/>
          <w:sz w:val="24"/>
          <w:szCs w:val="24"/>
          <w:lang w:eastAsia="hr-HR"/>
        </w:rPr>
        <w:t>odluku o statusnim promjenama,</w:t>
      </w:r>
    </w:p>
    <w:p w14:paraId="30319550" w14:textId="77777777" w:rsidR="0056751A" w:rsidRDefault="0056751A" w:rsidP="00F823AE">
      <w:pPr>
        <w:pStyle w:val="Odlomakpopisa"/>
        <w:numPr>
          <w:ilvl w:val="0"/>
          <w:numId w:val="5"/>
        </w:numPr>
        <w:tabs>
          <w:tab w:val="clear" w:pos="360"/>
          <w:tab w:val="num" w:pos="709"/>
        </w:tabs>
        <w:autoSpaceDE w:val="0"/>
        <w:autoSpaceDN w:val="0"/>
        <w:adjustRightInd w:val="0"/>
        <w:spacing w:after="0" w:line="240" w:lineRule="auto"/>
        <w:ind w:left="709"/>
        <w:rPr>
          <w:rFonts w:ascii="TimesNewRomanPSMT" w:eastAsia="Times New Roman" w:hAnsi="TimesNewRomanPSMT" w:cs="TimesNewRomanPSMT"/>
          <w:sz w:val="24"/>
          <w:szCs w:val="24"/>
          <w:lang w:eastAsia="hr-HR"/>
        </w:rPr>
      </w:pPr>
      <w:r w:rsidRPr="00F823AE">
        <w:rPr>
          <w:rFonts w:ascii="TimesNewRomanPSMT" w:eastAsia="Times New Roman" w:hAnsi="TimesNewRomanPSMT" w:cs="TimesNewRomanPSMT"/>
          <w:sz w:val="24"/>
          <w:szCs w:val="24"/>
          <w:lang w:eastAsia="hr-HR"/>
        </w:rPr>
        <w:t>obavlja i druge poslove utvrđene ovim Statutom i drugim propisima.</w:t>
      </w:r>
    </w:p>
    <w:p w14:paraId="7939F919"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40162885" w14:textId="77777777" w:rsidR="00C450E5" w:rsidRDefault="00C450E5" w:rsidP="00C450E5">
      <w:pPr>
        <w:tabs>
          <w:tab w:val="num" w:pos="709"/>
        </w:tabs>
        <w:autoSpaceDE w:val="0"/>
        <w:autoSpaceDN w:val="0"/>
        <w:adjustRightInd w:val="0"/>
        <w:spacing w:after="0" w:line="240" w:lineRule="auto"/>
        <w:rPr>
          <w:rFonts w:ascii="TimesNewRomanPSMT" w:eastAsia="Times New Roman" w:hAnsi="TimesNewRomanPSMT" w:cs="TimesNewRomanPSMT"/>
          <w:sz w:val="24"/>
          <w:szCs w:val="24"/>
          <w:lang w:eastAsia="hr-HR"/>
        </w:rPr>
      </w:pPr>
    </w:p>
    <w:p w14:paraId="38F171C7" w14:textId="77777777" w:rsidR="0062150E" w:rsidRPr="0056751A" w:rsidRDefault="0062150E" w:rsidP="00974B56">
      <w:pPr>
        <w:spacing w:after="0" w:line="240" w:lineRule="auto"/>
        <w:rPr>
          <w:rFonts w:ascii="Times New Roman" w:eastAsia="Times New Roman" w:hAnsi="Times New Roman" w:cs="Times New Roman"/>
          <w:sz w:val="24"/>
          <w:szCs w:val="24"/>
          <w:lang w:eastAsia="hr-HR"/>
        </w:rPr>
      </w:pPr>
    </w:p>
    <w:p w14:paraId="21A6A9EC"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lastRenderedPageBreak/>
        <w:t>Upravni odbor</w:t>
      </w:r>
    </w:p>
    <w:p w14:paraId="11D19948"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30F20AC4"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26.</w:t>
      </w:r>
    </w:p>
    <w:p w14:paraId="5093D01A"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1A3598C"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je kolektivno i koordinativno tijelo LAG-a koji organizira i obavlja tekuće poslove LAG-a između dvije sjednice Skupštine, te donosi odluke iz svoje nadležnosti.</w:t>
      </w:r>
    </w:p>
    <w:p w14:paraId="02AF437A"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Upravni Odbor ima 17 članova, zajedno s Predsjednikom LAG-a i Predsjednikom Upravnog odbora koje iz svog sastava bira Skupština na vrijeme od četiri godine, s tim da isti mogu biti ponovo izabrani na istu dužnost. </w:t>
      </w:r>
    </w:p>
    <w:p w14:paraId="18BC5D3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može sam u svoje članstvo kooptirati određeni broj članova iz sastava</w:t>
      </w:r>
    </w:p>
    <w:p w14:paraId="0D50BBD0"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Skupštine LAG-a. </w:t>
      </w:r>
    </w:p>
    <w:p w14:paraId="6D41C0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Broj kooptiranih članova ne smije biti veći od 1/3 od ukupnog broja članova Upravnog odbora. </w:t>
      </w:r>
    </w:p>
    <w:p w14:paraId="0E903E1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Kooptirane članove mora potvrditi Skupština LAG-a na prvom narednom zasjedanju.</w:t>
      </w:r>
    </w:p>
    <w:p w14:paraId="4EA9E81E"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Kod izbora članova Upravnog odbora, Skupština brine o odgovarajućoj zastupljenosti članova LAG-a u njegovom sastavu poštujući pri tome načela zastupljenosti članova iz gospodarskog (trgovačka društva, zadruge, obrtnici, obiteljska poljoprivredna gospodarstva) i civilnog (građani, udruge, zaklade, fondacije) sektora s najmanje 50%, te predstavnika izvršnog ili upravnog tijela JLS kojoj pripadaju naselja iz LAG-a s najmanje 20% i zastupljenost žena s najmanje 30%.         </w:t>
      </w:r>
    </w:p>
    <w:p w14:paraId="673AADD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512C4DB3"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27.</w:t>
      </w:r>
    </w:p>
    <w:p w14:paraId="2BADAD2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40D7DAC7"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Izabrani članovi Upravnog odbora zajednički odgovaraju za rad Upravnog odbora</w:t>
      </w:r>
      <w:r w:rsidRPr="0056751A">
        <w:rPr>
          <w:rFonts w:ascii="Times New Roman" w:eastAsia="Times New Roman" w:hAnsi="Times New Roman" w:cs="Times New Roman"/>
          <w:sz w:val="24"/>
          <w:szCs w:val="24"/>
          <w:lang w:eastAsia="hr-HR"/>
        </w:rPr>
        <w:br/>
        <w:t>Skupštini LAG-a, a pojedinačno za svoj rad i rad Upravnog odbora u granicama ovlaštenja i dužnosti koje su im povjerene, Skupštini LAG-a i Upravnom odboru.</w:t>
      </w:r>
    </w:p>
    <w:p w14:paraId="33F0CD9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i svaki njegov član mogu podnijeti ostavku ili biti opozvani prije isteka vremena na koje su birani.</w:t>
      </w:r>
    </w:p>
    <w:p w14:paraId="380B4C9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Pojedini član Upravnog odbora i Upravni odbor u cjelini mogu biti opozvani ako:</w:t>
      </w:r>
    </w:p>
    <w:p w14:paraId="2486A5BC" w14:textId="77777777" w:rsid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ne ispunjavaju ovim Statutom utvrđene obveze, </w:t>
      </w:r>
    </w:p>
    <w:p w14:paraId="5C90E574" w14:textId="77777777" w:rsidR="0056751A" w:rsidRPr="00A65569" w:rsidRDefault="0056751A" w:rsidP="00A65569">
      <w:pPr>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postupaju suprotno odredbama ovog Statuta i politici koju je utvrdila Skupština.</w:t>
      </w:r>
    </w:p>
    <w:p w14:paraId="3DBF69E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Pojedinom članu Upravnog odbora prestaje ova dužnost ako on prestane biti članom LAG-a. </w:t>
      </w:r>
    </w:p>
    <w:p w14:paraId="734ED02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p>
    <w:p w14:paraId="3194776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28.</w:t>
      </w:r>
    </w:p>
    <w:p w14:paraId="27B69C31"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392C67D" w14:textId="77777777" w:rsidR="0056751A" w:rsidRPr="0056751A" w:rsidRDefault="0056751A" w:rsidP="0056751A">
      <w:pPr>
        <w:spacing w:after="0" w:line="240" w:lineRule="auto"/>
        <w:ind w:firstLine="708"/>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w:t>
      </w:r>
    </w:p>
    <w:p w14:paraId="50D5763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priprema nacrt Statuta i drugih akata,</w:t>
      </w:r>
    </w:p>
    <w:p w14:paraId="2824D66D"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odluke Skupštine,</w:t>
      </w:r>
    </w:p>
    <w:p w14:paraId="2842E126"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odluku o primanju/ne primanju u redovno članstvo LAG-a,</w:t>
      </w:r>
    </w:p>
    <w:p w14:paraId="28C44892"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predlaže Skupštini imenovanje  počasnih članova,</w:t>
      </w:r>
    </w:p>
    <w:p w14:paraId="0D20D3B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isključivanju iz članstva,</w:t>
      </w:r>
    </w:p>
    <w:p w14:paraId="3F67FD8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13763E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donosi Pravilnik o sistematizaciji radnih mjesta i zapošljavanju,</w:t>
      </w:r>
    </w:p>
    <w:p w14:paraId="3A4D2909"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usklađuje rad članova LAG-a i organizira djelovanje LAG-a u cjelini, </w:t>
      </w:r>
    </w:p>
    <w:p w14:paraId="3D2C1EDA"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organizira i usklađuje suradnju s drugim organizacijama,  </w:t>
      </w:r>
    </w:p>
    <w:p w14:paraId="60A8703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odlučuje o osnivanju radnih tijela te imenuje i razrješuje njihove članove,</w:t>
      </w:r>
    </w:p>
    <w:p w14:paraId="38E5610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uređuje i organizira nakladničku i informativnu djelatnost LAG-a,</w:t>
      </w:r>
    </w:p>
    <w:p w14:paraId="52C7C665"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lastRenderedPageBreak/>
        <w:t>donosi akte kojima se bliže uređuje dodjela javnih priznanja LAG-a ustanovljenih odlukom Skupštine,</w:t>
      </w:r>
    </w:p>
    <w:p w14:paraId="5512F8C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daje prijedlog Skupštini o udruživanju LAG-a u druge organizacije,</w:t>
      </w:r>
    </w:p>
    <w:p w14:paraId="53DE5C81"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utvrđuje organizaciju obavljanja stručnih poslova LAG-a i u svezi s tim donosi potrebne akte,</w:t>
      </w:r>
    </w:p>
    <w:p w14:paraId="148FB0E2" w14:textId="77777777" w:rsidR="0056751A" w:rsidRP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zadaće koje mu povjeri Skupština odnosno koje zahtijeva redovno</w:t>
      </w:r>
      <w:r w:rsidRPr="00A65569">
        <w:rPr>
          <w:rFonts w:ascii="Times New Roman" w:eastAsia="Times New Roman" w:hAnsi="Times New Roman" w:cs="Times New Roman"/>
          <w:sz w:val="24"/>
          <w:szCs w:val="24"/>
          <w:lang w:eastAsia="hr-HR"/>
        </w:rPr>
        <w:br/>
        <w:t>funkcioniranje LAG-a ako one nisu ovim Statutom ili drugim aktima stavljeni u nadležnost drugih tijela.</w:t>
      </w:r>
    </w:p>
    <w:p w14:paraId="678196C8"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718257D6"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29.</w:t>
      </w:r>
    </w:p>
    <w:p w14:paraId="30709D23"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6B490CDF" w14:textId="77777777" w:rsidR="00461D1A" w:rsidRDefault="0056751A" w:rsidP="0073213D">
      <w:pPr>
        <w:spacing w:after="0"/>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radi i odlučuje na sjednicama</w:t>
      </w:r>
      <w:r w:rsidR="00461D1A">
        <w:rPr>
          <w:rFonts w:ascii="Times New Roman" w:eastAsia="Times New Roman" w:hAnsi="Times New Roman" w:cs="Times New Roman"/>
          <w:sz w:val="24"/>
          <w:szCs w:val="24"/>
          <w:lang w:eastAsia="hr-HR"/>
        </w:rPr>
        <w:t>.</w:t>
      </w:r>
    </w:p>
    <w:p w14:paraId="6C7FB9F3" w14:textId="77777777" w:rsidR="0056751A" w:rsidRPr="0073213D" w:rsidRDefault="0073213D" w:rsidP="0073213D">
      <w:pPr>
        <w:spacing w:after="0"/>
        <w:ind w:firstLine="708"/>
        <w:jc w:val="both"/>
        <w:rPr>
          <w:rFonts w:ascii="Times New Roman" w:hAnsi="Times New Roman"/>
          <w:sz w:val="24"/>
          <w:szCs w:val="24"/>
        </w:rPr>
      </w:pPr>
      <w:r>
        <w:rPr>
          <w:rFonts w:ascii="Times New Roman" w:hAnsi="Times New Roman"/>
          <w:sz w:val="24"/>
          <w:szCs w:val="24"/>
        </w:rPr>
        <w:t>Sjednice Upravnog odbora LAG-a Vuka-Dunav mogu se u opravdanim slučajevima održati i putem elektronskih medija, kao u slučaju kada treba hitno riješiti pitanja koja su u nadležnosti Upravnog odbora, a svako odgađanje rješavanja može doprinijeti štetu za Udrugu ili kako bi se smanjili troškovi održavanja sjednice, održati i tako da se više od pola članova Upravnog odbora o predloženim točkama dnevnog reda, do unaprijed definiranog roka, izjasni putem telefona, telefaksa, video linka ili elektroničkom poštom. Na temelju dobivenih odgovora i mišljenja sastavlja se i vodi zapisnik elektroničkog zasjedanja Upravnog odbora i na isti način kao i kad Upravni odbor zasjeda na tradicionalan/fizički način.</w:t>
      </w:r>
    </w:p>
    <w:p w14:paraId="7B0D91B1"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zasjeda prema potrebi, a najmanje jednom u tri mjeseca.</w:t>
      </w:r>
    </w:p>
    <w:p w14:paraId="529B1B3A"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r w:rsidRPr="0056751A">
        <w:rPr>
          <w:rFonts w:ascii="Times New Roman" w:eastAsia="Times New Roman" w:hAnsi="Times New Roman" w:cs="Times New Roman"/>
          <w:sz w:val="24"/>
          <w:szCs w:val="24"/>
          <w:lang w:eastAsia="hr-HR"/>
        </w:rPr>
        <w:t>Upravni odbor saziva Predsjednik Upravnog odbora ili Predsjednik LAG-a po svojoj odluci, ili kada to zatraži trećina članova Upravnog odbora</w:t>
      </w:r>
      <w:r w:rsidRPr="0056751A">
        <w:rPr>
          <w:rFonts w:ascii="Times New Roman" w:eastAsia="Times New Roman" w:hAnsi="Times New Roman" w:cs="Times New Roman"/>
          <w:color w:val="FF0000"/>
          <w:sz w:val="24"/>
          <w:szCs w:val="24"/>
          <w:lang w:eastAsia="hr-HR"/>
        </w:rPr>
        <w:t xml:space="preserve">. </w:t>
      </w:r>
    </w:p>
    <w:p w14:paraId="23705784" w14:textId="77777777" w:rsidR="0056751A" w:rsidRPr="0056751A" w:rsidRDefault="0056751A" w:rsidP="0056751A">
      <w:pPr>
        <w:spacing w:after="0" w:line="240" w:lineRule="auto"/>
        <w:ind w:left="360" w:firstLine="34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Upravni odbor odlučuje većinom glasova svojih članova. O poslovnom redu na sjednici kao i drugim pitanjima </w:t>
      </w:r>
      <w:proofErr w:type="spellStart"/>
      <w:r w:rsidRPr="0056751A">
        <w:rPr>
          <w:rFonts w:ascii="Times New Roman" w:eastAsia="Times New Roman" w:hAnsi="Times New Roman" w:cs="Times New Roman"/>
          <w:sz w:val="24"/>
          <w:szCs w:val="24"/>
          <w:lang w:eastAsia="hr-HR"/>
        </w:rPr>
        <w:t>postupovne</w:t>
      </w:r>
      <w:proofErr w:type="spellEnd"/>
      <w:r w:rsidRPr="0056751A">
        <w:rPr>
          <w:rFonts w:ascii="Times New Roman" w:eastAsia="Times New Roman" w:hAnsi="Times New Roman" w:cs="Times New Roman"/>
          <w:sz w:val="24"/>
          <w:szCs w:val="24"/>
          <w:lang w:eastAsia="hr-HR"/>
        </w:rPr>
        <w:t xml:space="preserve"> naravi Odbor odlučuje većinom glasova prisutnih članova.</w:t>
      </w:r>
    </w:p>
    <w:p w14:paraId="27DA1575"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 kooptiranju novih članova Upravni odbor odluku donosi dvotrećinskom većinom.</w:t>
      </w:r>
    </w:p>
    <w:p w14:paraId="7475ED50" w14:textId="77777777" w:rsidR="00212CC0" w:rsidRPr="0056751A" w:rsidRDefault="00212CC0" w:rsidP="0056751A">
      <w:pPr>
        <w:spacing w:after="0" w:line="240" w:lineRule="auto"/>
        <w:ind w:firstLine="708"/>
        <w:jc w:val="both"/>
        <w:rPr>
          <w:rFonts w:ascii="Times New Roman" w:eastAsia="Times New Roman" w:hAnsi="Times New Roman" w:cs="Times New Roman"/>
          <w:sz w:val="24"/>
          <w:szCs w:val="24"/>
          <w:lang w:eastAsia="hr-HR"/>
        </w:rPr>
      </w:pPr>
    </w:p>
    <w:p w14:paraId="6B1DFEA9"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78BF891C" w14:textId="77777777" w:rsidR="0056751A" w:rsidRPr="00BD3225" w:rsidRDefault="0056751A" w:rsidP="0056751A">
      <w:pPr>
        <w:keepNext/>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Predsjednik i Voditelj LAG-a</w:t>
      </w:r>
    </w:p>
    <w:p w14:paraId="66FBF0C7" w14:textId="77777777" w:rsidR="0056751A" w:rsidRPr="0056751A" w:rsidRDefault="0056751A" w:rsidP="0056751A">
      <w:pPr>
        <w:spacing w:after="0" w:line="240" w:lineRule="auto"/>
        <w:jc w:val="center"/>
        <w:rPr>
          <w:rFonts w:ascii="Times New Roman" w:eastAsia="Times New Roman" w:hAnsi="Times New Roman" w:cs="Times New Roman"/>
          <w:sz w:val="24"/>
          <w:szCs w:val="24"/>
          <w:lang w:eastAsia="hr-HR"/>
        </w:rPr>
      </w:pPr>
    </w:p>
    <w:p w14:paraId="6A50FB00"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30.</w:t>
      </w:r>
    </w:p>
    <w:p w14:paraId="3FBA20BE" w14:textId="77777777" w:rsidR="0056751A" w:rsidRPr="0056751A" w:rsidRDefault="0056751A" w:rsidP="0056751A">
      <w:pPr>
        <w:spacing w:after="0" w:line="240" w:lineRule="auto"/>
        <w:ind w:firstLine="708"/>
        <w:outlineLvl w:val="0"/>
        <w:rPr>
          <w:rFonts w:ascii="Times New Roman" w:eastAsia="Times New Roman" w:hAnsi="Times New Roman" w:cs="Times New Roman"/>
          <w:b/>
          <w:sz w:val="24"/>
          <w:szCs w:val="24"/>
          <w:lang w:eastAsia="hr-HR"/>
        </w:rPr>
      </w:pPr>
    </w:p>
    <w:p w14:paraId="6286E885"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Predsjednika bira Skupština na vrijeme od četiri godine, s tim da može biti ponovo izabran na istu dužnost.</w:t>
      </w:r>
    </w:p>
    <w:p w14:paraId="6C932BC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Izvršne funkcije i druge poslove određene ovim Statutom obavlja Predsjednik LAG-a.</w:t>
      </w:r>
    </w:p>
    <w:p w14:paraId="6504507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Skupština može svojom Odlukom odrediti da Predsjednik LAG-a ujedno obnaša i funkciju Voditelja LAG-a. </w:t>
      </w:r>
    </w:p>
    <w:p w14:paraId="7190660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Voditelj LAG-a svoju dužnost može obavljati profesionalno ili volonterski. </w:t>
      </w:r>
    </w:p>
    <w:p w14:paraId="4BA6471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Ukoliko na tu dužnost nije imenovan Predsjednik, za voditelja može se imenovati osoba koja je svojim radnim i stručnim angažmanom dokazala svoju opredijeljenost za provođenje definiranih ciljeva LAG-a, kao i potrebno stručno znanje i sposobnost uspješnog organiziranja i djelotvornog upravljanja organizacijom te posjeduje odgovarajuće kvalifikacije i stručnu spremu, o čemu tada odlučuje Upravni odbor.</w:t>
      </w:r>
    </w:p>
    <w:p w14:paraId="4501708E" w14:textId="77777777" w:rsidR="00A65569" w:rsidRPr="008B0878" w:rsidRDefault="0056751A" w:rsidP="00A65569">
      <w:pPr>
        <w:spacing w:after="0" w:line="240" w:lineRule="auto"/>
        <w:ind w:firstLine="708"/>
        <w:jc w:val="both"/>
        <w:rPr>
          <w:rFonts w:ascii="Times New Roman" w:eastAsia="Times New Roman" w:hAnsi="Times New Roman" w:cs="Times New Roman"/>
          <w:sz w:val="24"/>
          <w:szCs w:val="24"/>
          <w:lang w:eastAsia="hr-HR"/>
        </w:rPr>
      </w:pPr>
      <w:r w:rsidRPr="008B0878">
        <w:rPr>
          <w:rFonts w:ascii="Times New Roman" w:eastAsia="Times New Roman" w:hAnsi="Times New Roman" w:cs="Times New Roman"/>
          <w:sz w:val="24"/>
          <w:szCs w:val="24"/>
          <w:lang w:eastAsia="hr-HR"/>
        </w:rPr>
        <w:t>Ovlasti i dužnosti Predsjednika LAG-a:</w:t>
      </w:r>
    </w:p>
    <w:p w14:paraId="6347CA74"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zastupa LAG,  te potpisuje dokumente njegovog materijalnog i financijskog poslovanja,</w:t>
      </w:r>
    </w:p>
    <w:p w14:paraId="542EC04C"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izvršava financijski plan i raspolaže planiranim sredstvima pri čemu brine o namjeni i pravilnosti korištenja tih sredstava, te donosi provedbene odluke,</w:t>
      </w:r>
    </w:p>
    <w:p w14:paraId="2093FCA0"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saziva sjednice Skupštine LAG-a i predsjeda radom Skupštine,</w:t>
      </w:r>
    </w:p>
    <w:p w14:paraId="684F57D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lastRenderedPageBreak/>
        <w:t>zajedno s članovima Upravnog odbora utvrđuje prijedlog Programa rada i Statuta koji se podnose Skupštini na razmatranje i usvajanje,</w:t>
      </w:r>
    </w:p>
    <w:p w14:paraId="46EAE65F"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brine o izvršenju usvojenog Programa rada i provedbi odluka Skupštine i Upravnog odbora,</w:t>
      </w:r>
    </w:p>
    <w:p w14:paraId="3C94949E" w14:textId="77777777" w:rsidR="009B0508" w:rsidRDefault="009B0508"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odgovorna je za podnošenje Skupštini prijedloga godišnjeg financijskog izvješća,</w:t>
      </w:r>
    </w:p>
    <w:p w14:paraId="2B163D87" w14:textId="77777777" w:rsidR="00A65569" w:rsidRDefault="0056751A" w:rsidP="00A65569">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upravlja imovinom LAG-a,</w:t>
      </w:r>
    </w:p>
    <w:p w14:paraId="0F432C80" w14:textId="77777777" w:rsidR="00A65569" w:rsidRDefault="0056751A" w:rsidP="008B0878">
      <w:pPr>
        <w:pStyle w:val="Odlomakpopisa"/>
        <w:numPr>
          <w:ilvl w:val="0"/>
          <w:numId w:val="5"/>
        </w:numPr>
        <w:tabs>
          <w:tab w:val="clear" w:pos="360"/>
          <w:tab w:val="num" w:pos="709"/>
        </w:tabs>
        <w:spacing w:after="100" w:afterAutospacing="1"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prisustvuje sjednicama Upravnog odbora,</w:t>
      </w:r>
    </w:p>
    <w:p w14:paraId="1F0EF6C8" w14:textId="77777777" w:rsidR="00A65569"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 xml:space="preserve">brine se o upoznavanju javnosti s radom LAG-a </w:t>
      </w:r>
      <w:r w:rsidR="009B0508">
        <w:rPr>
          <w:rFonts w:ascii="Times New Roman" w:eastAsia="Times New Roman" w:hAnsi="Times New Roman" w:cs="Times New Roman"/>
          <w:sz w:val="24"/>
          <w:szCs w:val="24"/>
          <w:lang w:eastAsia="hr-HR"/>
        </w:rPr>
        <w:t>i njenih tijela,</w:t>
      </w:r>
    </w:p>
    <w:p w14:paraId="1C1E06B0" w14:textId="77777777" w:rsidR="0056751A" w:rsidRPr="008B0878" w:rsidRDefault="0056751A" w:rsidP="008B0878">
      <w:pPr>
        <w:pStyle w:val="Odlomakpopisa"/>
        <w:numPr>
          <w:ilvl w:val="0"/>
          <w:numId w:val="5"/>
        </w:numPr>
        <w:tabs>
          <w:tab w:val="clear" w:pos="360"/>
          <w:tab w:val="num" w:pos="709"/>
        </w:tabs>
        <w:spacing w:after="0" w:line="240" w:lineRule="auto"/>
        <w:ind w:left="709"/>
        <w:jc w:val="both"/>
        <w:rPr>
          <w:rFonts w:ascii="Times New Roman" w:eastAsia="Times New Roman" w:hAnsi="Times New Roman" w:cs="Times New Roman"/>
          <w:sz w:val="24"/>
          <w:szCs w:val="24"/>
          <w:lang w:eastAsia="hr-HR"/>
        </w:rPr>
      </w:pPr>
      <w:r w:rsidRPr="00A65569">
        <w:rPr>
          <w:rFonts w:ascii="Times New Roman" w:eastAsia="Times New Roman" w:hAnsi="Times New Roman" w:cs="Times New Roman"/>
          <w:sz w:val="24"/>
          <w:szCs w:val="24"/>
          <w:lang w:eastAsia="hr-HR"/>
        </w:rPr>
        <w:t>obavlja i druge poslove određene Statutom LAG-a.</w:t>
      </w:r>
    </w:p>
    <w:p w14:paraId="46F351F9" w14:textId="77777777" w:rsidR="009B0508" w:rsidRDefault="009B0508" w:rsidP="009B0508">
      <w:pPr>
        <w:spacing w:after="0" w:line="240" w:lineRule="auto"/>
        <w:ind w:left="709"/>
        <w:rPr>
          <w:rFonts w:ascii="Times New Roman" w:eastAsia="Times New Roman" w:hAnsi="Times New Roman" w:cs="Times New Roman"/>
          <w:sz w:val="24"/>
          <w:szCs w:val="24"/>
          <w:lang w:eastAsia="hr-HR"/>
        </w:rPr>
      </w:pPr>
    </w:p>
    <w:p w14:paraId="7F9C9498" w14:textId="77777777" w:rsidR="008B0878" w:rsidRDefault="0056751A" w:rsidP="009B0508">
      <w:pPr>
        <w:spacing w:after="0" w:line="240" w:lineRule="auto"/>
        <w:ind w:firstLine="708"/>
        <w:rPr>
          <w:rFonts w:ascii="Times New Roman" w:eastAsia="Times New Roman" w:hAnsi="Times New Roman" w:cs="Times New Roman"/>
          <w:sz w:val="24"/>
          <w:szCs w:val="24"/>
        </w:rPr>
      </w:pPr>
      <w:r w:rsidRPr="0056751A">
        <w:rPr>
          <w:rFonts w:ascii="Times New Roman" w:eastAsia="Times New Roman" w:hAnsi="Times New Roman" w:cs="Times New Roman"/>
          <w:sz w:val="24"/>
          <w:szCs w:val="24"/>
        </w:rPr>
        <w:t>Ovlasti i dužnosti Voditelja LAG-a:</w:t>
      </w:r>
    </w:p>
    <w:p w14:paraId="34FD94F0" w14:textId="77777777" w:rsidR="008B0878" w:rsidRDefault="00A65569"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s</w:t>
      </w:r>
      <w:r w:rsidR="0056751A" w:rsidRPr="008B0878">
        <w:rPr>
          <w:rFonts w:ascii="Times New Roman" w:eastAsia="Times New Roman" w:hAnsi="Times New Roman" w:cs="Times New Roman"/>
          <w:sz w:val="24"/>
          <w:szCs w:val="24"/>
          <w:lang w:eastAsia="hr-HR"/>
        </w:rPr>
        <w:t>tručno i tehničko pripremanje sjednica tijela LAG-a,</w:t>
      </w:r>
    </w:p>
    <w:p w14:paraId="7F478FA1"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 xml:space="preserve"> izvršavanje odluka drugih tijela LAG-a,</w:t>
      </w:r>
    </w:p>
    <w:p w14:paraId="775E0886"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obavljanje stručnih i tehničkih poslova,</w:t>
      </w:r>
    </w:p>
    <w:p w14:paraId="6D79F264" w14:textId="77777777" w:rsidR="008B0878" w:rsidRDefault="0056751A" w:rsidP="008B0878">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vođenje i upravljanje administracijom LAG-a,</w:t>
      </w:r>
    </w:p>
    <w:p w14:paraId="7A54CDF3" w14:textId="77777777" w:rsidR="0056751A" w:rsidRPr="008B0878" w:rsidRDefault="0056751A" w:rsidP="0056751A">
      <w:pPr>
        <w:pStyle w:val="Odlomakpopisa"/>
        <w:numPr>
          <w:ilvl w:val="0"/>
          <w:numId w:val="8"/>
        </w:numPr>
        <w:spacing w:after="0" w:line="240" w:lineRule="auto"/>
        <w:rPr>
          <w:rFonts w:ascii="Times New Roman" w:eastAsia="Times New Roman" w:hAnsi="Times New Roman" w:cs="Times New Roman"/>
          <w:sz w:val="24"/>
          <w:szCs w:val="24"/>
        </w:rPr>
      </w:pPr>
      <w:r w:rsidRPr="008B0878">
        <w:rPr>
          <w:rFonts w:ascii="Times New Roman" w:eastAsia="Times New Roman" w:hAnsi="Times New Roman" w:cs="Times New Roman"/>
          <w:sz w:val="24"/>
          <w:szCs w:val="24"/>
          <w:lang w:eastAsia="hr-HR"/>
        </w:rPr>
        <w:t>provedba programa LEADER pristupa.</w:t>
      </w:r>
    </w:p>
    <w:p w14:paraId="226DEB9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6DF32976"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31.</w:t>
      </w:r>
    </w:p>
    <w:p w14:paraId="248A8383" w14:textId="77777777" w:rsidR="0056751A" w:rsidRPr="0056751A" w:rsidRDefault="0056751A" w:rsidP="0056751A">
      <w:pPr>
        <w:spacing w:after="0" w:line="240" w:lineRule="auto"/>
        <w:ind w:firstLine="708"/>
        <w:jc w:val="both"/>
        <w:rPr>
          <w:rFonts w:ascii="Times New Roman" w:eastAsia="Times New Roman" w:hAnsi="Times New Roman" w:cs="Times New Roman"/>
          <w:color w:val="FF0000"/>
          <w:sz w:val="24"/>
          <w:szCs w:val="24"/>
          <w:lang w:eastAsia="hr-HR"/>
        </w:rPr>
      </w:pPr>
    </w:p>
    <w:p w14:paraId="70E404F0"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Za svoj rad Predsjednik, Voditelj i Predsjednik Upravnog odbora odgovorni su Skupštini LAG-a.</w:t>
      </w:r>
    </w:p>
    <w:p w14:paraId="769E6EE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Predsjednik podnosi Skupštini LAG-a godišnje izvješće o svom radu i radu Upravnog odbora.</w:t>
      </w:r>
    </w:p>
    <w:p w14:paraId="3711C713" w14:textId="77777777" w:rsidR="0056751A" w:rsidRPr="0056751A" w:rsidRDefault="0056751A" w:rsidP="0056751A">
      <w:pPr>
        <w:spacing w:after="0" w:line="240" w:lineRule="auto"/>
        <w:jc w:val="center"/>
        <w:rPr>
          <w:rFonts w:ascii="Times New Roman" w:eastAsia="Times New Roman" w:hAnsi="Times New Roman" w:cs="Times New Roman"/>
          <w:b/>
          <w:bCs/>
          <w:iCs/>
          <w:sz w:val="24"/>
          <w:szCs w:val="24"/>
          <w:lang w:eastAsia="hr-HR"/>
        </w:rPr>
      </w:pPr>
    </w:p>
    <w:p w14:paraId="400EE311" w14:textId="77777777" w:rsidR="0056751A" w:rsidRPr="00BD3225" w:rsidRDefault="0056751A" w:rsidP="0056751A">
      <w:pPr>
        <w:spacing w:after="0" w:line="240" w:lineRule="auto"/>
        <w:jc w:val="center"/>
        <w:rPr>
          <w:rFonts w:ascii="Times New Roman" w:eastAsia="Times New Roman" w:hAnsi="Times New Roman" w:cs="Times New Roman"/>
          <w:b/>
          <w:bCs/>
          <w:iCs/>
          <w:sz w:val="25"/>
          <w:szCs w:val="25"/>
          <w:lang w:eastAsia="hr-HR"/>
        </w:rPr>
      </w:pPr>
      <w:r w:rsidRPr="00BD3225">
        <w:rPr>
          <w:rFonts w:ascii="Times New Roman" w:eastAsia="Times New Roman" w:hAnsi="Times New Roman" w:cs="Times New Roman"/>
          <w:b/>
          <w:bCs/>
          <w:iCs/>
          <w:sz w:val="25"/>
          <w:szCs w:val="25"/>
          <w:lang w:eastAsia="hr-HR"/>
        </w:rPr>
        <w:t>Članak 32.</w:t>
      </w:r>
    </w:p>
    <w:p w14:paraId="1629E1BD"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FC5CBFA"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prijevremenog prestanka mandata Predsjednika iz bilo kojeg razloga, Predsjednik Upravnog odbora preuzima sve ovlasti do izbora novog Predsjednika.</w:t>
      </w:r>
    </w:p>
    <w:p w14:paraId="422F1820" w14:textId="77777777" w:rsidR="009B0508" w:rsidRDefault="009B0508" w:rsidP="009B0508">
      <w:pPr>
        <w:spacing w:after="0" w:line="240" w:lineRule="auto"/>
        <w:rPr>
          <w:rFonts w:ascii="Times New Roman" w:eastAsia="Times New Roman" w:hAnsi="Times New Roman" w:cs="Times New Roman"/>
          <w:sz w:val="25"/>
          <w:szCs w:val="25"/>
          <w:lang w:eastAsia="hr-HR"/>
        </w:rPr>
      </w:pPr>
    </w:p>
    <w:p w14:paraId="23BD6974" w14:textId="77777777" w:rsidR="00F823AE" w:rsidRPr="00BD3225" w:rsidRDefault="00F823AE" w:rsidP="0056751A">
      <w:pPr>
        <w:spacing w:after="0" w:line="240" w:lineRule="auto"/>
        <w:jc w:val="center"/>
        <w:rPr>
          <w:rFonts w:ascii="Times New Roman" w:eastAsia="Times New Roman" w:hAnsi="Times New Roman" w:cs="Times New Roman"/>
          <w:sz w:val="25"/>
          <w:szCs w:val="25"/>
          <w:lang w:eastAsia="hr-HR"/>
        </w:rPr>
      </w:pPr>
    </w:p>
    <w:p w14:paraId="34835B36" w14:textId="77777777" w:rsidR="0056751A" w:rsidRPr="00BD3225" w:rsidRDefault="0056751A" w:rsidP="0056751A">
      <w:pPr>
        <w:spacing w:after="0" w:line="240" w:lineRule="auto"/>
        <w:ind w:firstLine="708"/>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 ORGANIZACIJA OPERATIVNOG DJELOVANJA LAG-a</w:t>
      </w:r>
    </w:p>
    <w:p w14:paraId="2E4EF8D1" w14:textId="77777777" w:rsidR="0056751A" w:rsidRPr="0056751A" w:rsidRDefault="0056751A" w:rsidP="0056751A">
      <w:pPr>
        <w:spacing w:after="0" w:line="240" w:lineRule="auto"/>
        <w:jc w:val="center"/>
        <w:rPr>
          <w:rFonts w:ascii="Times New Roman" w:eastAsia="Times New Roman" w:hAnsi="Times New Roman" w:cs="Times New Roman"/>
          <w:color w:val="C00000"/>
          <w:sz w:val="24"/>
          <w:szCs w:val="24"/>
          <w:lang w:eastAsia="hr-HR"/>
        </w:rPr>
      </w:pPr>
    </w:p>
    <w:p w14:paraId="26AC275E" w14:textId="77777777" w:rsidR="0056751A" w:rsidRPr="00BD3225" w:rsidRDefault="0056751A" w:rsidP="0056751A">
      <w:pPr>
        <w:spacing w:after="0" w:line="240" w:lineRule="auto"/>
        <w:jc w:val="center"/>
        <w:rPr>
          <w:rFonts w:ascii="Times New Roman" w:eastAsia="Times New Roman" w:hAnsi="Times New Roman" w:cs="Times New Roman"/>
          <w:b/>
          <w:sz w:val="25"/>
          <w:szCs w:val="25"/>
          <w:lang w:val="sl-SI" w:eastAsia="hr-HR"/>
        </w:rPr>
      </w:pPr>
      <w:r w:rsidRPr="00BD3225">
        <w:rPr>
          <w:rFonts w:ascii="Times New Roman" w:eastAsia="Times New Roman" w:hAnsi="Times New Roman" w:cs="Times New Roman"/>
          <w:b/>
          <w:sz w:val="25"/>
          <w:szCs w:val="25"/>
          <w:lang w:val="sl-SI" w:eastAsia="hr-HR"/>
        </w:rPr>
        <w:t xml:space="preserve">Članak 33. </w:t>
      </w:r>
    </w:p>
    <w:p w14:paraId="356F18E4" w14:textId="77777777" w:rsidR="0056751A" w:rsidRPr="0056751A" w:rsidRDefault="0056751A" w:rsidP="0056751A">
      <w:pPr>
        <w:spacing w:after="0" w:line="240" w:lineRule="auto"/>
        <w:jc w:val="center"/>
        <w:rPr>
          <w:rFonts w:ascii="Times New Roman" w:eastAsia="Times New Roman" w:hAnsi="Times New Roman" w:cs="Times New Roman"/>
          <w:b/>
          <w:sz w:val="24"/>
          <w:szCs w:val="24"/>
          <w:lang w:val="sl-SI" w:eastAsia="hr-HR"/>
        </w:rPr>
      </w:pPr>
    </w:p>
    <w:p w14:paraId="021AB135"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 xml:space="preserve">Radi obavljanja stručnih, administrativnih, financijskih i drugih poslova LAG može ustanoviti stručnu službu o čemu odlučuje Upravni odbor. </w:t>
      </w:r>
    </w:p>
    <w:p w14:paraId="550CF194"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val="sl-SI" w:eastAsia="hr-HR"/>
        </w:rPr>
      </w:pPr>
      <w:r w:rsidRPr="0056751A">
        <w:rPr>
          <w:rFonts w:ascii="Times New Roman" w:eastAsia="Times New Roman" w:hAnsi="Times New Roman" w:cs="Times New Roman"/>
          <w:sz w:val="24"/>
          <w:szCs w:val="24"/>
          <w:lang w:val="sl-SI" w:eastAsia="hr-HR"/>
        </w:rPr>
        <w:t>Na čelu stručne službe LAG  može zaposliti tajnika i ostal</w:t>
      </w:r>
      <w:r w:rsidR="009B0508">
        <w:rPr>
          <w:rFonts w:ascii="Times New Roman" w:eastAsia="Times New Roman" w:hAnsi="Times New Roman" w:cs="Times New Roman"/>
          <w:sz w:val="24"/>
          <w:szCs w:val="24"/>
          <w:lang w:val="sl-SI" w:eastAsia="hr-HR"/>
        </w:rPr>
        <w:t>e</w:t>
      </w:r>
      <w:r w:rsidRPr="0056751A">
        <w:rPr>
          <w:rFonts w:ascii="Times New Roman" w:eastAsia="Times New Roman" w:hAnsi="Times New Roman" w:cs="Times New Roman"/>
          <w:sz w:val="24"/>
          <w:szCs w:val="24"/>
          <w:lang w:val="sl-SI" w:eastAsia="hr-HR"/>
        </w:rPr>
        <w:t xml:space="preserve"> stručne djelatnike radi obavljanja izvršnih odnosno administrativnih poslova koje definira Upravni odbor </w:t>
      </w:r>
      <w:r w:rsidRPr="0056751A">
        <w:rPr>
          <w:rFonts w:ascii="Times New Roman" w:eastAsia="Times New Roman" w:hAnsi="Times New Roman" w:cs="Times New Roman"/>
          <w:sz w:val="24"/>
          <w:szCs w:val="24"/>
          <w:lang w:eastAsia="hr-HR"/>
        </w:rPr>
        <w:t>Pravilnikom o sistematizaciji radnih mjesta i zapošljavanju.</w:t>
      </w:r>
    </w:p>
    <w:p w14:paraId="6C9CA4DD" w14:textId="77777777" w:rsidR="0056751A" w:rsidRPr="0056751A" w:rsidRDefault="0056751A" w:rsidP="0056751A">
      <w:pPr>
        <w:spacing w:after="0" w:line="240" w:lineRule="auto"/>
        <w:jc w:val="both"/>
        <w:rPr>
          <w:rFonts w:ascii="Times New Roman" w:eastAsia="Times New Roman" w:hAnsi="Times New Roman" w:cs="Times New Roman"/>
          <w:b/>
          <w:bCs/>
          <w:sz w:val="24"/>
          <w:szCs w:val="24"/>
          <w:u w:val="single"/>
          <w:lang w:eastAsia="hr-HR"/>
        </w:rPr>
      </w:pPr>
    </w:p>
    <w:p w14:paraId="506DAAEB" w14:textId="77777777" w:rsidR="0056751A" w:rsidRPr="00BD3225" w:rsidRDefault="0056751A" w:rsidP="0056751A">
      <w:pPr>
        <w:spacing w:after="0" w:line="240" w:lineRule="auto"/>
        <w:jc w:val="both"/>
        <w:rPr>
          <w:rFonts w:ascii="Times New Roman" w:eastAsia="Times New Roman" w:hAnsi="Times New Roman" w:cs="Times New Roman"/>
          <w:b/>
          <w:bCs/>
          <w:sz w:val="25"/>
          <w:szCs w:val="25"/>
          <w:u w:val="single"/>
          <w:lang w:eastAsia="hr-HR"/>
        </w:rPr>
      </w:pPr>
    </w:p>
    <w:p w14:paraId="1A42E44C" w14:textId="77777777" w:rsidR="0056751A" w:rsidRPr="0056751A" w:rsidRDefault="0056751A" w:rsidP="0056751A">
      <w:pPr>
        <w:spacing w:after="0" w:line="240" w:lineRule="auto"/>
        <w:ind w:firstLine="708"/>
        <w:jc w:val="both"/>
        <w:rPr>
          <w:rFonts w:ascii="Times New Roman" w:eastAsia="Times New Roman" w:hAnsi="Times New Roman" w:cs="Times New Roman"/>
          <w:b/>
          <w:bCs/>
          <w:sz w:val="24"/>
          <w:szCs w:val="24"/>
          <w:lang w:eastAsia="hr-HR"/>
        </w:rPr>
      </w:pPr>
      <w:r w:rsidRPr="00BD3225">
        <w:rPr>
          <w:rFonts w:ascii="Times New Roman" w:eastAsia="Times New Roman" w:hAnsi="Times New Roman" w:cs="Times New Roman"/>
          <w:b/>
          <w:bCs/>
          <w:sz w:val="25"/>
          <w:szCs w:val="25"/>
          <w:lang w:eastAsia="hr-HR"/>
        </w:rPr>
        <w:t>V</w:t>
      </w:r>
      <w:r w:rsidR="00C964A7">
        <w:rPr>
          <w:rFonts w:ascii="Times New Roman" w:eastAsia="Times New Roman" w:hAnsi="Times New Roman" w:cs="Times New Roman"/>
          <w:b/>
          <w:bCs/>
          <w:sz w:val="25"/>
          <w:szCs w:val="25"/>
          <w:lang w:eastAsia="hr-HR"/>
        </w:rPr>
        <w:t>I</w:t>
      </w:r>
      <w:r w:rsidRPr="00BD3225">
        <w:rPr>
          <w:rFonts w:ascii="Times New Roman" w:eastAsia="Times New Roman" w:hAnsi="Times New Roman" w:cs="Times New Roman"/>
          <w:b/>
          <w:bCs/>
          <w:sz w:val="25"/>
          <w:szCs w:val="25"/>
          <w:lang w:eastAsia="hr-HR"/>
        </w:rPr>
        <w:t>. IMOVINA I STJECANJE IMOVINE</w:t>
      </w:r>
      <w:r w:rsidRPr="0056751A">
        <w:rPr>
          <w:rFonts w:ascii="Times New Roman" w:eastAsia="Times New Roman" w:hAnsi="Times New Roman" w:cs="Times New Roman"/>
          <w:b/>
          <w:bCs/>
          <w:sz w:val="24"/>
          <w:szCs w:val="24"/>
          <w:lang w:eastAsia="hr-HR"/>
        </w:rPr>
        <w:t xml:space="preserve"> </w:t>
      </w:r>
    </w:p>
    <w:p w14:paraId="133CF2C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243B8F58"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34.</w:t>
      </w:r>
    </w:p>
    <w:p w14:paraId="1BF6F9E3"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6CDD47EA" w14:textId="77777777" w:rsidR="00C964A7" w:rsidRDefault="00C964A7" w:rsidP="0056751A">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Imovinu LAG-a čine novčana sredstva koja je udruga stekla uplatom članarina, dobrovoljnim prilozima i darovima, novčana sredstva koja udruga stekne obavljanjem gospodarskih i drugih djelatnosti kojima se ostvaruju ciljevi, financiranjem programa i projekata </w:t>
      </w:r>
      <w:r w:rsidR="00433845">
        <w:rPr>
          <w:rFonts w:ascii="Times New Roman" w:eastAsia="Times New Roman" w:hAnsi="Times New Roman" w:cs="Times New Roman"/>
          <w:sz w:val="24"/>
          <w:szCs w:val="24"/>
          <w:lang w:eastAsia="hr-HR"/>
        </w:rPr>
        <w:t>iz državnog proračuna i proračuna jedinica lokalne i područne (regionalne) samouprave te fondova i/ili inozemnih izvora, kao i druga imovinska prava.</w:t>
      </w:r>
    </w:p>
    <w:p w14:paraId="001CBCA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lastRenderedPageBreak/>
        <w:t>LAG  će pripremati projekte za kandidiranje u okviru raspoloživih nacionalnih ili EU fondova u svrhu ostvarivanja svojih ciljeva.</w:t>
      </w:r>
    </w:p>
    <w:p w14:paraId="697EABE2" w14:textId="77777777" w:rsidR="0056751A" w:rsidRPr="0056751A" w:rsidRDefault="0056751A" w:rsidP="00433845">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Financijska godina LAG-a  počinje 1. siječnja i završava 31. prosinca iste godine.</w:t>
      </w:r>
    </w:p>
    <w:p w14:paraId="3B94ED0C" w14:textId="77777777" w:rsidR="0056751A" w:rsidRPr="0056751A" w:rsidRDefault="0056751A" w:rsidP="0056751A">
      <w:pPr>
        <w:spacing w:after="0" w:line="240" w:lineRule="auto"/>
        <w:ind w:firstLine="708"/>
        <w:jc w:val="both"/>
        <w:outlineLvl w:val="0"/>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Iznos godišnje članarine određuje Skupština po prijedlogu Upravnog odbora.</w:t>
      </w:r>
    </w:p>
    <w:p w14:paraId="5B56B575" w14:textId="77777777" w:rsidR="0056751A" w:rsidRPr="0056751A" w:rsidRDefault="00F94482" w:rsidP="00F94482">
      <w:pPr>
        <w:spacing w:after="0" w:line="240" w:lineRule="auto"/>
        <w:ind w:firstLine="708"/>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Udruga</w:t>
      </w:r>
      <w:r w:rsidR="0056751A" w:rsidRPr="0056751A">
        <w:rPr>
          <w:rFonts w:ascii="Times New Roman" w:eastAsia="Times New Roman" w:hAnsi="Times New Roman" w:cs="Times New Roman"/>
          <w:sz w:val="24"/>
          <w:szCs w:val="24"/>
          <w:lang w:eastAsia="hr-HR"/>
        </w:rPr>
        <w:t xml:space="preserve"> upravlja imovinom u skladu s propisima o materijalnom i financijskom poslovanju neprofitnih organizacija</w:t>
      </w:r>
      <w:r w:rsidR="002959FF">
        <w:rPr>
          <w:rFonts w:ascii="Times New Roman" w:eastAsia="Times New Roman" w:hAnsi="Times New Roman" w:cs="Times New Roman"/>
          <w:sz w:val="24"/>
          <w:szCs w:val="24"/>
          <w:lang w:eastAsia="hr-HR"/>
        </w:rPr>
        <w:t xml:space="preserve"> i može raspolagati svojom imovinom samo za ostvarivanje ciljeva i obavljanje djelatnosti određenih ovim Statutom i zakonom.</w:t>
      </w:r>
      <w:r w:rsidR="00433845">
        <w:rPr>
          <w:rFonts w:ascii="Times New Roman" w:eastAsia="Times New Roman" w:hAnsi="Times New Roman" w:cs="Times New Roman"/>
          <w:sz w:val="24"/>
          <w:szCs w:val="24"/>
          <w:lang w:eastAsia="hr-HR"/>
        </w:rPr>
        <w:t xml:space="preserve"> </w:t>
      </w:r>
    </w:p>
    <w:p w14:paraId="287C2A03" w14:textId="77777777" w:rsidR="00433845" w:rsidRDefault="00433845" w:rsidP="0056751A">
      <w:pPr>
        <w:spacing w:after="0" w:line="240" w:lineRule="auto"/>
        <w:outlineLvl w:val="0"/>
        <w:rPr>
          <w:rFonts w:ascii="Times New Roman" w:eastAsia="Times New Roman" w:hAnsi="Times New Roman" w:cs="Times New Roman"/>
          <w:b/>
          <w:sz w:val="24"/>
          <w:szCs w:val="24"/>
          <w:u w:val="single"/>
          <w:lang w:eastAsia="hr-HR"/>
        </w:rPr>
      </w:pPr>
    </w:p>
    <w:p w14:paraId="3E648D22" w14:textId="77777777" w:rsidR="00F94482" w:rsidRPr="0056751A" w:rsidRDefault="00F94482" w:rsidP="0056751A">
      <w:pPr>
        <w:spacing w:after="0" w:line="240" w:lineRule="auto"/>
        <w:outlineLvl w:val="0"/>
        <w:rPr>
          <w:rFonts w:ascii="Times New Roman" w:eastAsia="Times New Roman" w:hAnsi="Times New Roman" w:cs="Times New Roman"/>
          <w:b/>
          <w:sz w:val="24"/>
          <w:szCs w:val="24"/>
          <w:u w:val="single"/>
          <w:lang w:eastAsia="hr-HR"/>
        </w:rPr>
      </w:pPr>
    </w:p>
    <w:p w14:paraId="3287153D" w14:textId="77777777" w:rsidR="0056751A" w:rsidRDefault="0056751A" w:rsidP="0056751A">
      <w:pPr>
        <w:spacing w:after="0" w:line="240" w:lineRule="auto"/>
        <w:ind w:firstLine="708"/>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VI</w:t>
      </w:r>
      <w:r w:rsidR="00C964A7">
        <w:rPr>
          <w:rFonts w:ascii="Times New Roman" w:eastAsia="Times New Roman" w:hAnsi="Times New Roman" w:cs="Times New Roman"/>
          <w:b/>
          <w:sz w:val="25"/>
          <w:szCs w:val="25"/>
          <w:lang w:eastAsia="hr-HR"/>
        </w:rPr>
        <w:t>I</w:t>
      </w:r>
      <w:r w:rsidRPr="00BD3225">
        <w:rPr>
          <w:rFonts w:ascii="Times New Roman" w:eastAsia="Times New Roman" w:hAnsi="Times New Roman" w:cs="Times New Roman"/>
          <w:b/>
          <w:sz w:val="25"/>
          <w:szCs w:val="25"/>
          <w:lang w:eastAsia="hr-HR"/>
        </w:rPr>
        <w:t xml:space="preserve">.  </w:t>
      </w:r>
      <w:r w:rsidR="00F94482">
        <w:rPr>
          <w:rFonts w:ascii="Times New Roman" w:eastAsia="Times New Roman" w:hAnsi="Times New Roman" w:cs="Times New Roman"/>
          <w:b/>
          <w:sz w:val="25"/>
          <w:szCs w:val="25"/>
          <w:lang w:eastAsia="hr-HR"/>
        </w:rPr>
        <w:t>RJEŠEVANJE SPOROVA I SUKOBA INTERESA</w:t>
      </w:r>
    </w:p>
    <w:p w14:paraId="03468E5E" w14:textId="77777777" w:rsidR="00F00450" w:rsidRDefault="00F00450" w:rsidP="0056751A">
      <w:pPr>
        <w:spacing w:after="0" w:line="240" w:lineRule="auto"/>
        <w:ind w:firstLine="708"/>
        <w:outlineLvl w:val="0"/>
        <w:rPr>
          <w:rFonts w:ascii="Times New Roman" w:eastAsia="Times New Roman" w:hAnsi="Times New Roman" w:cs="Times New Roman"/>
          <w:b/>
          <w:sz w:val="25"/>
          <w:szCs w:val="25"/>
          <w:lang w:eastAsia="hr-HR"/>
        </w:rPr>
      </w:pPr>
    </w:p>
    <w:p w14:paraId="44D07162" w14:textId="77777777" w:rsidR="00F00450" w:rsidRDefault="00F00450" w:rsidP="00F00450">
      <w:pPr>
        <w:spacing w:after="0" w:line="240" w:lineRule="auto"/>
        <w:jc w:val="center"/>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Članak 35.</w:t>
      </w:r>
    </w:p>
    <w:p w14:paraId="0B9A9027" w14:textId="77777777" w:rsidR="008A32D2" w:rsidRDefault="008A32D2" w:rsidP="00F00450">
      <w:pPr>
        <w:spacing w:after="0" w:line="240" w:lineRule="auto"/>
        <w:jc w:val="center"/>
        <w:outlineLvl w:val="0"/>
        <w:rPr>
          <w:rFonts w:ascii="Times New Roman" w:eastAsia="Times New Roman" w:hAnsi="Times New Roman" w:cs="Times New Roman"/>
          <w:b/>
          <w:sz w:val="25"/>
          <w:szCs w:val="25"/>
          <w:lang w:eastAsia="hr-HR"/>
        </w:rPr>
      </w:pPr>
    </w:p>
    <w:p w14:paraId="4398E097" w14:textId="77777777" w:rsidR="00F00450" w:rsidRDefault="00F00450"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b/>
          <w:sz w:val="25"/>
          <w:szCs w:val="25"/>
          <w:lang w:eastAsia="hr-HR"/>
        </w:rPr>
        <w:tab/>
      </w:r>
      <w:r w:rsidR="008A32D2">
        <w:rPr>
          <w:rFonts w:ascii="Times New Roman" w:eastAsia="Times New Roman" w:hAnsi="Times New Roman" w:cs="Times New Roman"/>
          <w:sz w:val="24"/>
          <w:szCs w:val="24"/>
          <w:lang w:eastAsia="hr-HR"/>
        </w:rPr>
        <w:t>Spor/sukob interesa u udruzi postoji kada član smatra da su mu povrijeđena prava određena statutom, kada se radi o sporu/sukobu interesa između članova udruge</w:t>
      </w:r>
      <w:r w:rsidR="00433845">
        <w:rPr>
          <w:rFonts w:ascii="Times New Roman" w:eastAsia="Times New Roman" w:hAnsi="Times New Roman" w:cs="Times New Roman"/>
          <w:sz w:val="24"/>
          <w:szCs w:val="24"/>
          <w:lang w:eastAsia="hr-HR"/>
        </w:rPr>
        <w:t xml:space="preserve"> a koji utječe na rad udruge, kada član udruge smatra da je udruga povrijedila Statut, odnosno spor/sukob interesa oko pitanja o kojima se podnosi zahtjev za upis promjena u Registar udruga. </w:t>
      </w:r>
    </w:p>
    <w:p w14:paraId="5AECD214" w14:textId="77777777" w:rsidR="00433845" w:rsidRPr="008A32D2" w:rsidRDefault="00433845" w:rsidP="00F00450">
      <w:pPr>
        <w:spacing w:after="0" w:line="240" w:lineRule="auto"/>
        <w:jc w:val="both"/>
        <w:outlineLvl w:val="0"/>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ab/>
        <w:t>Za rješavanje sporova i sukoba interesa nadležan je Predsjednik a u slučaju spora/sukoba člana udruge i Predsjednika, za rješavanje sporova i sukoba interesa biti će nadležan Upravni odbor. Svi sporovi/sukobi moraju biti riješeni u što kraćem roku uz vođenje računa o poštivanju integriteta i osobnosti sukobljenih strana.</w:t>
      </w:r>
    </w:p>
    <w:p w14:paraId="4A441F35" w14:textId="77777777" w:rsidR="0056751A" w:rsidRDefault="0056751A" w:rsidP="0056751A">
      <w:pPr>
        <w:spacing w:after="0" w:line="240" w:lineRule="auto"/>
        <w:jc w:val="center"/>
        <w:rPr>
          <w:rFonts w:ascii="Times New Roman" w:eastAsia="Times New Roman" w:hAnsi="Times New Roman" w:cs="Times New Roman"/>
          <w:b/>
          <w:sz w:val="24"/>
          <w:szCs w:val="24"/>
          <w:lang w:eastAsia="hr-HR"/>
        </w:rPr>
      </w:pPr>
    </w:p>
    <w:p w14:paraId="326E1B35" w14:textId="358D5067" w:rsidR="00DD4A03" w:rsidRDefault="00DD4A03" w:rsidP="0056751A">
      <w:pPr>
        <w:spacing w:after="0" w:line="240" w:lineRule="auto"/>
        <w:jc w:val="center"/>
        <w:rPr>
          <w:rFonts w:ascii="Times New Roman" w:eastAsia="Times New Roman" w:hAnsi="Times New Roman" w:cs="Times New Roman"/>
          <w:b/>
          <w:sz w:val="24"/>
          <w:szCs w:val="24"/>
          <w:lang w:eastAsia="hr-HR"/>
        </w:rPr>
      </w:pPr>
    </w:p>
    <w:p w14:paraId="0952434F" w14:textId="77777777" w:rsidR="008F60B8" w:rsidRDefault="008F60B8" w:rsidP="0056751A">
      <w:pPr>
        <w:spacing w:after="0" w:line="240" w:lineRule="auto"/>
        <w:jc w:val="center"/>
        <w:rPr>
          <w:rFonts w:ascii="Times New Roman" w:eastAsia="Times New Roman" w:hAnsi="Times New Roman" w:cs="Times New Roman"/>
          <w:b/>
          <w:sz w:val="24"/>
          <w:szCs w:val="24"/>
          <w:lang w:eastAsia="hr-HR"/>
        </w:rPr>
      </w:pPr>
    </w:p>
    <w:p w14:paraId="451689C2" w14:textId="77777777" w:rsidR="00DD4A03" w:rsidRDefault="00DD4A03" w:rsidP="00DD4A03">
      <w:pPr>
        <w:spacing w:after="0" w:line="240" w:lineRule="auto"/>
        <w:rPr>
          <w:rFonts w:ascii="Times New Roman" w:eastAsia="Times New Roman" w:hAnsi="Times New Roman" w:cs="Times New Roman"/>
          <w:b/>
          <w:sz w:val="25"/>
          <w:szCs w:val="25"/>
          <w:lang w:eastAsia="hr-HR"/>
        </w:rPr>
      </w:pPr>
      <w:r>
        <w:rPr>
          <w:rFonts w:ascii="Times New Roman" w:eastAsia="Times New Roman" w:hAnsi="Times New Roman" w:cs="Times New Roman"/>
          <w:b/>
          <w:sz w:val="24"/>
          <w:szCs w:val="24"/>
          <w:lang w:eastAsia="hr-HR"/>
        </w:rPr>
        <w:tab/>
      </w:r>
      <w:r>
        <w:rPr>
          <w:rFonts w:ascii="Times New Roman" w:eastAsia="Times New Roman" w:hAnsi="Times New Roman" w:cs="Times New Roman"/>
          <w:b/>
          <w:sz w:val="25"/>
          <w:szCs w:val="25"/>
          <w:lang w:eastAsia="hr-HR"/>
        </w:rPr>
        <w:t>VIII. PRESTANAK POSTOJANJA LAG-a</w:t>
      </w:r>
    </w:p>
    <w:p w14:paraId="0CAFB896" w14:textId="77777777" w:rsidR="00DD4A03" w:rsidRPr="00DD4A03" w:rsidRDefault="00DD4A03" w:rsidP="00DD4A03">
      <w:pPr>
        <w:spacing w:after="0" w:line="240" w:lineRule="auto"/>
        <w:rPr>
          <w:rFonts w:ascii="Times New Roman" w:eastAsia="Times New Roman" w:hAnsi="Times New Roman" w:cs="Times New Roman"/>
          <w:b/>
          <w:sz w:val="25"/>
          <w:szCs w:val="25"/>
          <w:lang w:eastAsia="hr-HR"/>
        </w:rPr>
      </w:pPr>
    </w:p>
    <w:p w14:paraId="4C49158D"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433845">
        <w:rPr>
          <w:rFonts w:ascii="Times New Roman" w:eastAsia="Times New Roman" w:hAnsi="Times New Roman" w:cs="Times New Roman"/>
          <w:b/>
          <w:sz w:val="25"/>
          <w:szCs w:val="25"/>
          <w:lang w:eastAsia="hr-HR"/>
        </w:rPr>
        <w:t>6</w:t>
      </w:r>
      <w:r w:rsidRPr="00BD3225">
        <w:rPr>
          <w:rFonts w:ascii="Times New Roman" w:eastAsia="Times New Roman" w:hAnsi="Times New Roman" w:cs="Times New Roman"/>
          <w:b/>
          <w:sz w:val="25"/>
          <w:szCs w:val="25"/>
          <w:lang w:eastAsia="hr-HR"/>
        </w:rPr>
        <w:t>.</w:t>
      </w:r>
    </w:p>
    <w:p w14:paraId="2ACCB1D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09D05DD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LAG prestaje postojati u slučajevima predviđenim zakonom, te dvotrećinskom većinom glasova od ukupnog broja članova Skupštine LAG-a. </w:t>
      </w:r>
    </w:p>
    <w:p w14:paraId="19AD439F"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 slučaju prestanka postojanja LAG-a njezina se imovina nakon namirenja troškova vjerovnika, sudskih i drugih postupaka predaje udrugama koje se bave humanitarnim radom na području djelovanja Lokalne akcijske grupe.</w:t>
      </w:r>
    </w:p>
    <w:p w14:paraId="2707F2E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Likvidator je u slučaju iz st. 1. ovog članka dužan nadležnom uredu podnijeti zahtjev za upis prestanka djelovanja udruge u Registar udruga sukladno zakonskim odredbama.</w:t>
      </w:r>
    </w:p>
    <w:p w14:paraId="76FEF823"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B876D1F" w14:textId="55478CB4" w:rsidR="008F60B8" w:rsidRDefault="008F60B8" w:rsidP="0056751A">
      <w:pPr>
        <w:spacing w:after="0" w:line="240" w:lineRule="auto"/>
        <w:jc w:val="both"/>
        <w:rPr>
          <w:rFonts w:ascii="Times New Roman" w:eastAsia="Times New Roman" w:hAnsi="Times New Roman" w:cs="Times New Roman"/>
          <w:sz w:val="24"/>
          <w:szCs w:val="24"/>
          <w:lang w:eastAsia="hr-HR"/>
        </w:rPr>
      </w:pPr>
    </w:p>
    <w:p w14:paraId="34EDA903" w14:textId="45F529F7" w:rsidR="008F60B8" w:rsidRDefault="008F60B8" w:rsidP="0056751A">
      <w:pPr>
        <w:spacing w:after="0" w:line="240" w:lineRule="auto"/>
        <w:jc w:val="both"/>
        <w:rPr>
          <w:rFonts w:ascii="Times New Roman" w:eastAsia="Times New Roman" w:hAnsi="Times New Roman" w:cs="Times New Roman"/>
          <w:sz w:val="24"/>
          <w:szCs w:val="24"/>
          <w:lang w:eastAsia="hr-HR"/>
        </w:rPr>
      </w:pPr>
    </w:p>
    <w:p w14:paraId="6957B12F" w14:textId="77777777" w:rsidR="008F60B8" w:rsidRPr="0056751A" w:rsidRDefault="008F60B8" w:rsidP="0056751A">
      <w:pPr>
        <w:spacing w:after="0" w:line="240" w:lineRule="auto"/>
        <w:jc w:val="both"/>
        <w:rPr>
          <w:rFonts w:ascii="Times New Roman" w:eastAsia="Times New Roman" w:hAnsi="Times New Roman" w:cs="Times New Roman"/>
          <w:sz w:val="24"/>
          <w:szCs w:val="24"/>
          <w:lang w:eastAsia="hr-HR"/>
        </w:rPr>
      </w:pPr>
    </w:p>
    <w:p w14:paraId="5581B2D4" w14:textId="77777777" w:rsidR="0056751A" w:rsidRPr="00BD3225" w:rsidRDefault="00DD4A03" w:rsidP="0056751A">
      <w:pPr>
        <w:spacing w:after="0" w:line="240" w:lineRule="auto"/>
        <w:ind w:firstLine="708"/>
        <w:outlineLvl w:val="0"/>
        <w:rPr>
          <w:rFonts w:ascii="Times New Roman" w:eastAsia="Times New Roman" w:hAnsi="Times New Roman" w:cs="Times New Roman"/>
          <w:b/>
          <w:sz w:val="25"/>
          <w:szCs w:val="25"/>
          <w:lang w:eastAsia="hr-HR"/>
        </w:rPr>
      </w:pPr>
      <w:r>
        <w:rPr>
          <w:rFonts w:ascii="Times New Roman" w:eastAsia="Times New Roman" w:hAnsi="Times New Roman" w:cs="Times New Roman"/>
          <w:b/>
          <w:sz w:val="25"/>
          <w:szCs w:val="25"/>
          <w:lang w:eastAsia="hr-HR"/>
        </w:rPr>
        <w:t>IX</w:t>
      </w:r>
      <w:r w:rsidR="0056751A" w:rsidRPr="00BD3225">
        <w:rPr>
          <w:rFonts w:ascii="Times New Roman" w:eastAsia="Times New Roman" w:hAnsi="Times New Roman" w:cs="Times New Roman"/>
          <w:b/>
          <w:sz w:val="25"/>
          <w:szCs w:val="25"/>
          <w:lang w:eastAsia="hr-HR"/>
        </w:rPr>
        <w:t>.  PRIJELAZNE I ZAVRŠNE ODREDBE</w:t>
      </w:r>
    </w:p>
    <w:p w14:paraId="6BB65B36" w14:textId="77777777" w:rsidR="0056751A" w:rsidRPr="00BD3225" w:rsidRDefault="0056751A" w:rsidP="0056751A">
      <w:pPr>
        <w:spacing w:after="0" w:line="240" w:lineRule="auto"/>
        <w:jc w:val="center"/>
        <w:rPr>
          <w:rFonts w:ascii="Times New Roman" w:eastAsia="Times New Roman" w:hAnsi="Times New Roman" w:cs="Times New Roman"/>
          <w:sz w:val="25"/>
          <w:szCs w:val="25"/>
          <w:lang w:eastAsia="hr-HR"/>
        </w:rPr>
      </w:pPr>
    </w:p>
    <w:p w14:paraId="4DD60B8C"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Članak 3</w:t>
      </w:r>
      <w:r w:rsidR="00433845">
        <w:rPr>
          <w:rFonts w:ascii="Times New Roman" w:eastAsia="Times New Roman" w:hAnsi="Times New Roman" w:cs="Times New Roman"/>
          <w:b/>
          <w:sz w:val="25"/>
          <w:szCs w:val="25"/>
          <w:lang w:eastAsia="hr-HR"/>
        </w:rPr>
        <w:t>7</w:t>
      </w:r>
      <w:r w:rsidRPr="00BD3225">
        <w:rPr>
          <w:rFonts w:ascii="Times New Roman" w:eastAsia="Times New Roman" w:hAnsi="Times New Roman" w:cs="Times New Roman"/>
          <w:b/>
          <w:sz w:val="25"/>
          <w:szCs w:val="25"/>
          <w:lang w:eastAsia="hr-HR"/>
        </w:rPr>
        <w:t>.</w:t>
      </w:r>
    </w:p>
    <w:p w14:paraId="2785C71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5234616D"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Statut LAG-a je temeljni akt LAG-a i svi drugi opći akti moraju biti u skladu s odredbama Statuta.</w:t>
      </w:r>
    </w:p>
    <w:p w14:paraId="3E8A6DC9"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Prijedlog za izmjenu Statuta mogu dati članovi Upravnog odbora ili dvotrećinska većina redovnih članova LAG-a. Predsjednik LAG-a dostavlja nacrt Statuta svim članovima LAG-a koji svoje primjedbe dostavljaju Upravnom odboru.</w:t>
      </w:r>
    </w:p>
    <w:p w14:paraId="5FA29408"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Upravni odbor razmatra primjedbe nakon čega utvrđuje prijedlog Statuta.</w:t>
      </w:r>
    </w:p>
    <w:p w14:paraId="7B15D2D7" w14:textId="77777777" w:rsidR="0056751A" w:rsidRPr="0056751A" w:rsidRDefault="0056751A" w:rsidP="0056751A">
      <w:pPr>
        <w:spacing w:after="0" w:line="240" w:lineRule="auto"/>
        <w:jc w:val="both"/>
        <w:rPr>
          <w:rFonts w:ascii="Times New Roman" w:eastAsia="Times New Roman" w:hAnsi="Times New Roman" w:cs="Times New Roman"/>
          <w:b/>
          <w:sz w:val="24"/>
          <w:szCs w:val="24"/>
          <w:lang w:eastAsia="hr-HR"/>
        </w:rPr>
      </w:pPr>
    </w:p>
    <w:p w14:paraId="0F467D71"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lastRenderedPageBreak/>
        <w:t xml:space="preserve">    Članak 3</w:t>
      </w:r>
      <w:r w:rsidR="00433845">
        <w:rPr>
          <w:rFonts w:ascii="Times New Roman" w:eastAsia="Times New Roman" w:hAnsi="Times New Roman" w:cs="Times New Roman"/>
          <w:b/>
          <w:sz w:val="25"/>
          <w:szCs w:val="25"/>
          <w:lang w:eastAsia="hr-HR"/>
        </w:rPr>
        <w:t>8</w:t>
      </w:r>
      <w:r w:rsidRPr="00BD3225">
        <w:rPr>
          <w:rFonts w:ascii="Times New Roman" w:eastAsia="Times New Roman" w:hAnsi="Times New Roman" w:cs="Times New Roman"/>
          <w:b/>
          <w:sz w:val="25"/>
          <w:szCs w:val="25"/>
          <w:lang w:eastAsia="hr-HR"/>
        </w:rPr>
        <w:t>.</w:t>
      </w:r>
    </w:p>
    <w:p w14:paraId="1E470AEE"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67B0CC0" w14:textId="77777777" w:rsid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Sva unutarnja pitanja LAG-a kao i druga pitanja koja nisu uređena Statutom, a zahtijevaju podrobniju raspravu bit će uređena Poslovnikom o radu Skupštine te općim aktima koje donosi Skupština LAG-a.</w:t>
      </w:r>
    </w:p>
    <w:p w14:paraId="59A4F5BE" w14:textId="77777777" w:rsidR="00F4645E" w:rsidRPr="0056751A" w:rsidRDefault="00F4645E" w:rsidP="0056751A">
      <w:pPr>
        <w:spacing w:after="0" w:line="240" w:lineRule="auto"/>
        <w:ind w:firstLine="708"/>
        <w:jc w:val="both"/>
        <w:rPr>
          <w:rFonts w:ascii="Times New Roman" w:eastAsia="Times New Roman" w:hAnsi="Times New Roman" w:cs="Times New Roman"/>
          <w:sz w:val="24"/>
          <w:szCs w:val="24"/>
          <w:lang w:eastAsia="hr-HR"/>
        </w:rPr>
      </w:pPr>
    </w:p>
    <w:p w14:paraId="28746B9E"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15514DF7"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   Članak 3</w:t>
      </w:r>
      <w:r w:rsidR="00433845">
        <w:rPr>
          <w:rFonts w:ascii="Times New Roman" w:eastAsia="Times New Roman" w:hAnsi="Times New Roman" w:cs="Times New Roman"/>
          <w:b/>
          <w:sz w:val="25"/>
          <w:szCs w:val="25"/>
          <w:lang w:eastAsia="hr-HR"/>
        </w:rPr>
        <w:t>9</w:t>
      </w:r>
      <w:r w:rsidRPr="00BD3225">
        <w:rPr>
          <w:rFonts w:ascii="Times New Roman" w:eastAsia="Times New Roman" w:hAnsi="Times New Roman" w:cs="Times New Roman"/>
          <w:b/>
          <w:sz w:val="25"/>
          <w:szCs w:val="25"/>
          <w:lang w:eastAsia="hr-HR"/>
        </w:rPr>
        <w:t>.</w:t>
      </w:r>
    </w:p>
    <w:p w14:paraId="6B28ADBB"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129DD732"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Ovaj Statut stupa na snagu danom donošenja, a time prestaje važiti Statut Lokalne akcijske grupe Vuka – Dunav od </w:t>
      </w:r>
      <w:r w:rsidR="004B506A">
        <w:rPr>
          <w:rFonts w:ascii="Times New Roman" w:eastAsia="Times New Roman" w:hAnsi="Times New Roman" w:cs="Times New Roman"/>
          <w:sz w:val="24"/>
          <w:szCs w:val="24"/>
          <w:lang w:eastAsia="hr-HR"/>
        </w:rPr>
        <w:t>17</w:t>
      </w:r>
      <w:r w:rsidRPr="0056751A">
        <w:rPr>
          <w:rFonts w:ascii="Times New Roman" w:eastAsia="Times New Roman" w:hAnsi="Times New Roman" w:cs="Times New Roman"/>
          <w:sz w:val="24"/>
          <w:szCs w:val="24"/>
          <w:lang w:eastAsia="hr-HR"/>
        </w:rPr>
        <w:t xml:space="preserve">. </w:t>
      </w:r>
      <w:r w:rsidR="004B506A">
        <w:rPr>
          <w:rFonts w:ascii="Times New Roman" w:eastAsia="Times New Roman" w:hAnsi="Times New Roman" w:cs="Times New Roman"/>
          <w:sz w:val="24"/>
          <w:szCs w:val="24"/>
          <w:lang w:eastAsia="hr-HR"/>
        </w:rPr>
        <w:t>veljače</w:t>
      </w:r>
      <w:r w:rsidR="00DD4A03">
        <w:rPr>
          <w:rFonts w:ascii="Times New Roman" w:eastAsia="Times New Roman" w:hAnsi="Times New Roman" w:cs="Times New Roman"/>
          <w:sz w:val="24"/>
          <w:szCs w:val="24"/>
          <w:lang w:eastAsia="hr-HR"/>
        </w:rPr>
        <w:t xml:space="preserve"> </w:t>
      </w:r>
      <w:r w:rsidRPr="0056751A">
        <w:rPr>
          <w:rFonts w:ascii="Times New Roman" w:eastAsia="Times New Roman" w:hAnsi="Times New Roman" w:cs="Times New Roman"/>
          <w:sz w:val="24"/>
          <w:szCs w:val="24"/>
          <w:lang w:eastAsia="hr-HR"/>
        </w:rPr>
        <w:t xml:space="preserve"> 201</w:t>
      </w:r>
      <w:r w:rsidR="00BD59AA">
        <w:rPr>
          <w:rFonts w:ascii="Times New Roman" w:eastAsia="Times New Roman" w:hAnsi="Times New Roman" w:cs="Times New Roman"/>
          <w:sz w:val="24"/>
          <w:szCs w:val="24"/>
          <w:lang w:eastAsia="hr-HR"/>
        </w:rPr>
        <w:t>5</w:t>
      </w:r>
      <w:r w:rsidRPr="0056751A">
        <w:rPr>
          <w:rFonts w:ascii="Times New Roman" w:eastAsia="Times New Roman" w:hAnsi="Times New Roman" w:cs="Times New Roman"/>
          <w:sz w:val="24"/>
          <w:szCs w:val="24"/>
          <w:lang w:eastAsia="hr-HR"/>
        </w:rPr>
        <w:t xml:space="preserve">. godine,  Izmjene i dopune Statuta Lokalne akcijske grupe od dana </w:t>
      </w:r>
      <w:r w:rsidR="00BD59AA">
        <w:rPr>
          <w:rFonts w:ascii="Times New Roman" w:eastAsia="Times New Roman" w:hAnsi="Times New Roman" w:cs="Times New Roman"/>
          <w:sz w:val="24"/>
          <w:szCs w:val="24"/>
          <w:lang w:eastAsia="hr-HR"/>
        </w:rPr>
        <w:t>29</w:t>
      </w:r>
      <w:r w:rsidRPr="0056751A">
        <w:rPr>
          <w:rFonts w:ascii="Times New Roman" w:eastAsia="Times New Roman" w:hAnsi="Times New Roman" w:cs="Times New Roman"/>
          <w:sz w:val="24"/>
          <w:szCs w:val="24"/>
          <w:lang w:eastAsia="hr-HR"/>
        </w:rPr>
        <w:t xml:space="preserve">. </w:t>
      </w:r>
      <w:r w:rsidR="00BD59AA">
        <w:rPr>
          <w:rFonts w:ascii="Times New Roman" w:eastAsia="Times New Roman" w:hAnsi="Times New Roman" w:cs="Times New Roman"/>
          <w:sz w:val="24"/>
          <w:szCs w:val="24"/>
          <w:lang w:eastAsia="hr-HR"/>
        </w:rPr>
        <w:t>svibnja</w:t>
      </w:r>
      <w:r w:rsidRPr="0056751A">
        <w:rPr>
          <w:rFonts w:ascii="Times New Roman" w:eastAsia="Times New Roman" w:hAnsi="Times New Roman" w:cs="Times New Roman"/>
          <w:sz w:val="24"/>
          <w:szCs w:val="24"/>
          <w:lang w:eastAsia="hr-HR"/>
        </w:rPr>
        <w:t xml:space="preserve"> 201</w:t>
      </w:r>
      <w:r w:rsidR="00BD59AA">
        <w:rPr>
          <w:rFonts w:ascii="Times New Roman" w:eastAsia="Times New Roman" w:hAnsi="Times New Roman" w:cs="Times New Roman"/>
          <w:sz w:val="24"/>
          <w:szCs w:val="24"/>
          <w:lang w:eastAsia="hr-HR"/>
        </w:rPr>
        <w:t>5</w:t>
      </w:r>
      <w:r w:rsidRPr="0056751A">
        <w:rPr>
          <w:rFonts w:ascii="Times New Roman" w:eastAsia="Times New Roman" w:hAnsi="Times New Roman" w:cs="Times New Roman"/>
          <w:sz w:val="24"/>
          <w:szCs w:val="24"/>
          <w:lang w:eastAsia="hr-HR"/>
        </w:rPr>
        <w:t>. godine</w:t>
      </w:r>
      <w:r w:rsidR="00BD59AA">
        <w:rPr>
          <w:rFonts w:ascii="Times New Roman" w:eastAsia="Times New Roman" w:hAnsi="Times New Roman" w:cs="Times New Roman"/>
          <w:sz w:val="24"/>
          <w:szCs w:val="24"/>
          <w:lang w:eastAsia="hr-HR"/>
        </w:rPr>
        <w:t xml:space="preserve">, </w:t>
      </w:r>
      <w:r w:rsidR="00BD59AA" w:rsidRPr="0056751A">
        <w:rPr>
          <w:rFonts w:ascii="Times New Roman" w:eastAsia="Times New Roman" w:hAnsi="Times New Roman" w:cs="Times New Roman"/>
          <w:sz w:val="24"/>
          <w:szCs w:val="24"/>
          <w:lang w:eastAsia="hr-HR"/>
        </w:rPr>
        <w:t>Izmjene i dopune Statuta Lokalne akcijske grupe od dana</w:t>
      </w:r>
      <w:r w:rsidR="00BD59AA">
        <w:rPr>
          <w:rFonts w:ascii="Times New Roman" w:eastAsia="Times New Roman" w:hAnsi="Times New Roman" w:cs="Times New Roman"/>
          <w:sz w:val="24"/>
          <w:szCs w:val="24"/>
          <w:lang w:eastAsia="hr-HR"/>
        </w:rPr>
        <w:t xml:space="preserve"> 27. studenog 2015., te </w:t>
      </w:r>
      <w:r w:rsidR="00BD59AA" w:rsidRPr="0056751A">
        <w:rPr>
          <w:rFonts w:ascii="Times New Roman" w:eastAsia="Times New Roman" w:hAnsi="Times New Roman" w:cs="Times New Roman"/>
          <w:sz w:val="24"/>
          <w:szCs w:val="24"/>
          <w:lang w:eastAsia="hr-HR"/>
        </w:rPr>
        <w:t>Izmjen</w:t>
      </w:r>
      <w:r w:rsidR="00BD59AA">
        <w:rPr>
          <w:rFonts w:ascii="Times New Roman" w:eastAsia="Times New Roman" w:hAnsi="Times New Roman" w:cs="Times New Roman"/>
          <w:sz w:val="24"/>
          <w:szCs w:val="24"/>
          <w:lang w:eastAsia="hr-HR"/>
        </w:rPr>
        <w:t>e</w:t>
      </w:r>
      <w:r w:rsidR="00BD59AA" w:rsidRPr="0056751A">
        <w:rPr>
          <w:rFonts w:ascii="Times New Roman" w:eastAsia="Times New Roman" w:hAnsi="Times New Roman" w:cs="Times New Roman"/>
          <w:sz w:val="24"/>
          <w:szCs w:val="24"/>
          <w:lang w:eastAsia="hr-HR"/>
        </w:rPr>
        <w:t xml:space="preserve"> i dopune Statuta Lokalne akcijske grupe od dana</w:t>
      </w:r>
      <w:r w:rsidR="00BD59AA">
        <w:rPr>
          <w:rFonts w:ascii="Times New Roman" w:eastAsia="Times New Roman" w:hAnsi="Times New Roman" w:cs="Times New Roman"/>
          <w:sz w:val="24"/>
          <w:szCs w:val="24"/>
          <w:lang w:eastAsia="hr-HR"/>
        </w:rPr>
        <w:t xml:space="preserve"> 12. lipnja 2017.</w:t>
      </w:r>
    </w:p>
    <w:p w14:paraId="4C55612B"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Ovaj Statut predati će se na ovjeru u registar udruga Republike Hrvatske kod Ureda državne uprave u Osječko-baranjskoj županiji u kojemu je registrirana Lokalna akcijska grupa Vuka-Dunav.</w:t>
      </w:r>
    </w:p>
    <w:p w14:paraId="027D9DD2" w14:textId="77777777" w:rsidR="0056751A" w:rsidRPr="0056751A" w:rsidRDefault="0056751A" w:rsidP="0056751A">
      <w:pPr>
        <w:spacing w:after="0" w:line="240" w:lineRule="auto"/>
        <w:rPr>
          <w:rFonts w:ascii="Times New Roman" w:eastAsia="Times New Roman" w:hAnsi="Times New Roman" w:cs="Times New Roman"/>
          <w:sz w:val="24"/>
          <w:szCs w:val="24"/>
          <w:lang w:eastAsia="hr-HR"/>
        </w:rPr>
      </w:pPr>
    </w:p>
    <w:p w14:paraId="281C23AF" w14:textId="77777777" w:rsidR="0056751A" w:rsidRPr="00BD3225" w:rsidRDefault="0056751A" w:rsidP="0056751A">
      <w:pPr>
        <w:spacing w:after="0" w:line="240" w:lineRule="auto"/>
        <w:jc w:val="center"/>
        <w:outlineLvl w:val="0"/>
        <w:rPr>
          <w:rFonts w:ascii="Times New Roman" w:eastAsia="Times New Roman" w:hAnsi="Times New Roman" w:cs="Times New Roman"/>
          <w:b/>
          <w:sz w:val="25"/>
          <w:szCs w:val="25"/>
          <w:lang w:eastAsia="hr-HR"/>
        </w:rPr>
      </w:pPr>
      <w:r w:rsidRPr="00BD3225">
        <w:rPr>
          <w:rFonts w:ascii="Times New Roman" w:eastAsia="Times New Roman" w:hAnsi="Times New Roman" w:cs="Times New Roman"/>
          <w:b/>
          <w:sz w:val="25"/>
          <w:szCs w:val="25"/>
          <w:lang w:eastAsia="hr-HR"/>
        </w:rPr>
        <w:t xml:space="preserve">Članak </w:t>
      </w:r>
      <w:r w:rsidR="00433845">
        <w:rPr>
          <w:rFonts w:ascii="Times New Roman" w:eastAsia="Times New Roman" w:hAnsi="Times New Roman" w:cs="Times New Roman"/>
          <w:b/>
          <w:sz w:val="25"/>
          <w:szCs w:val="25"/>
          <w:lang w:eastAsia="hr-HR"/>
        </w:rPr>
        <w:t>40</w:t>
      </w:r>
      <w:r w:rsidRPr="00BD3225">
        <w:rPr>
          <w:rFonts w:ascii="Times New Roman" w:eastAsia="Times New Roman" w:hAnsi="Times New Roman" w:cs="Times New Roman"/>
          <w:b/>
          <w:sz w:val="25"/>
          <w:szCs w:val="25"/>
          <w:lang w:eastAsia="hr-HR"/>
        </w:rPr>
        <w:t>.</w:t>
      </w:r>
    </w:p>
    <w:p w14:paraId="5A91B25D" w14:textId="77777777" w:rsidR="0056751A" w:rsidRPr="0056751A" w:rsidRDefault="0056751A" w:rsidP="0056751A">
      <w:pPr>
        <w:spacing w:after="0" w:line="240" w:lineRule="auto"/>
        <w:jc w:val="center"/>
        <w:outlineLvl w:val="0"/>
        <w:rPr>
          <w:rFonts w:ascii="Times New Roman" w:eastAsia="Times New Roman" w:hAnsi="Times New Roman" w:cs="Times New Roman"/>
          <w:b/>
          <w:sz w:val="24"/>
          <w:szCs w:val="24"/>
          <w:lang w:eastAsia="hr-HR"/>
        </w:rPr>
      </w:pPr>
    </w:p>
    <w:p w14:paraId="227476B3" w14:textId="77777777" w:rsidR="0056751A" w:rsidRPr="0056751A" w:rsidRDefault="0056751A" w:rsidP="0056751A">
      <w:pPr>
        <w:spacing w:after="0" w:line="240" w:lineRule="auto"/>
        <w:ind w:firstLine="708"/>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Tumačenje odredaba ovog Statuta i drugih akata daju Predsjednik i Upravni odbor LAG-a.</w:t>
      </w:r>
    </w:p>
    <w:p w14:paraId="68FA6D7E"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6A476B04"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p>
    <w:p w14:paraId="50E1560A" w14:textId="472393D2"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URBROJ: </w:t>
      </w:r>
      <w:r w:rsidR="00DD4A03">
        <w:rPr>
          <w:rFonts w:ascii="Times New Roman" w:eastAsia="Times New Roman" w:hAnsi="Times New Roman" w:cs="Times New Roman"/>
          <w:sz w:val="24"/>
          <w:szCs w:val="24"/>
          <w:lang w:eastAsia="hr-HR"/>
        </w:rPr>
        <w:t>STA/</w:t>
      </w:r>
      <w:r w:rsidR="001433C3">
        <w:rPr>
          <w:rFonts w:ascii="Times New Roman" w:eastAsia="Times New Roman" w:hAnsi="Times New Roman" w:cs="Times New Roman"/>
          <w:sz w:val="24"/>
          <w:szCs w:val="24"/>
          <w:lang w:eastAsia="hr-HR"/>
        </w:rPr>
        <w:t>22</w:t>
      </w:r>
      <w:r w:rsidR="00DD4A03">
        <w:rPr>
          <w:rFonts w:ascii="Times New Roman" w:eastAsia="Times New Roman" w:hAnsi="Times New Roman" w:cs="Times New Roman"/>
          <w:sz w:val="24"/>
          <w:szCs w:val="24"/>
          <w:lang w:eastAsia="hr-HR"/>
        </w:rPr>
        <w:t>-</w:t>
      </w:r>
      <w:r w:rsidR="00DD4A03" w:rsidRPr="004C4712">
        <w:rPr>
          <w:rFonts w:ascii="Times New Roman" w:eastAsia="Times New Roman" w:hAnsi="Times New Roman" w:cs="Times New Roman"/>
          <w:sz w:val="24"/>
          <w:szCs w:val="24"/>
          <w:highlight w:val="yellow"/>
          <w:lang w:eastAsia="hr-HR"/>
        </w:rPr>
        <w:t>3</w:t>
      </w:r>
    </w:p>
    <w:p w14:paraId="6FAE9273" w14:textId="000CA07E" w:rsidR="0056751A" w:rsidRPr="0056751A" w:rsidRDefault="0056751A" w:rsidP="0056751A">
      <w:pPr>
        <w:spacing w:after="0" w:line="240" w:lineRule="auto"/>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U Antunovcu, </w:t>
      </w:r>
      <w:r w:rsidR="004059EA">
        <w:rPr>
          <w:rFonts w:ascii="Times New Roman" w:eastAsia="Times New Roman" w:hAnsi="Times New Roman" w:cs="Times New Roman"/>
          <w:sz w:val="24"/>
          <w:szCs w:val="24"/>
          <w:lang w:eastAsia="hr-HR"/>
        </w:rPr>
        <w:t>14</w:t>
      </w:r>
      <w:r w:rsidRPr="0056751A">
        <w:rPr>
          <w:rFonts w:ascii="Times New Roman" w:eastAsia="Times New Roman" w:hAnsi="Times New Roman" w:cs="Times New Roman"/>
          <w:sz w:val="24"/>
          <w:szCs w:val="24"/>
          <w:lang w:eastAsia="hr-HR"/>
        </w:rPr>
        <w:t xml:space="preserve">. </w:t>
      </w:r>
      <w:r w:rsidR="001433C3">
        <w:rPr>
          <w:rFonts w:ascii="Times New Roman" w:eastAsia="Times New Roman" w:hAnsi="Times New Roman" w:cs="Times New Roman"/>
          <w:sz w:val="24"/>
          <w:szCs w:val="24"/>
          <w:lang w:eastAsia="hr-HR"/>
        </w:rPr>
        <w:t>prosinca</w:t>
      </w:r>
      <w:r w:rsidRPr="0056751A">
        <w:rPr>
          <w:rFonts w:ascii="Times New Roman" w:eastAsia="Times New Roman" w:hAnsi="Times New Roman" w:cs="Times New Roman"/>
          <w:sz w:val="24"/>
          <w:szCs w:val="24"/>
          <w:lang w:eastAsia="hr-HR"/>
        </w:rPr>
        <w:t xml:space="preserve"> 20</w:t>
      </w:r>
      <w:r w:rsidR="001433C3">
        <w:rPr>
          <w:rFonts w:ascii="Times New Roman" w:eastAsia="Times New Roman" w:hAnsi="Times New Roman" w:cs="Times New Roman"/>
          <w:sz w:val="24"/>
          <w:szCs w:val="24"/>
          <w:lang w:eastAsia="hr-HR"/>
        </w:rPr>
        <w:t>22</w:t>
      </w:r>
      <w:r w:rsidRPr="0056751A">
        <w:rPr>
          <w:rFonts w:ascii="Times New Roman" w:eastAsia="Times New Roman" w:hAnsi="Times New Roman" w:cs="Times New Roman"/>
          <w:sz w:val="24"/>
          <w:szCs w:val="24"/>
          <w:lang w:eastAsia="hr-HR"/>
        </w:rPr>
        <w:t xml:space="preserve">. godine                                                         </w:t>
      </w:r>
    </w:p>
    <w:p w14:paraId="1735374C" w14:textId="77777777" w:rsidR="0056751A" w:rsidRPr="0056751A" w:rsidRDefault="0056751A" w:rsidP="0056751A">
      <w:pPr>
        <w:spacing w:after="0" w:line="240" w:lineRule="auto"/>
        <w:jc w:val="both"/>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r>
      <w:r w:rsidRPr="0056751A">
        <w:rPr>
          <w:rFonts w:ascii="Times New Roman" w:eastAsia="Times New Roman" w:hAnsi="Times New Roman" w:cs="Times New Roman"/>
          <w:sz w:val="24"/>
          <w:szCs w:val="24"/>
          <w:lang w:eastAsia="hr-HR"/>
        </w:rPr>
        <w:tab/>
        <w:t xml:space="preserve">    </w:t>
      </w:r>
    </w:p>
    <w:p w14:paraId="6F971947" w14:textId="77777777" w:rsidR="00DD4A03" w:rsidRPr="00977E06" w:rsidRDefault="0056751A" w:rsidP="00DD4A03">
      <w:pPr>
        <w:spacing w:after="0" w:line="240" w:lineRule="auto"/>
        <w:ind w:left="5664"/>
        <w:rPr>
          <w:rFonts w:ascii="Times New Roman" w:eastAsia="Times New Roman" w:hAnsi="Times New Roman" w:cs="Times New Roman"/>
          <w:sz w:val="24"/>
          <w:szCs w:val="24"/>
          <w:lang w:eastAsia="hr-HR"/>
        </w:rPr>
      </w:pPr>
      <w:r w:rsidRPr="0056751A">
        <w:rPr>
          <w:rFonts w:ascii="Times New Roman" w:eastAsia="Times New Roman" w:hAnsi="Times New Roman" w:cs="Times New Roman"/>
          <w:sz w:val="24"/>
          <w:szCs w:val="24"/>
          <w:lang w:eastAsia="hr-HR"/>
        </w:rPr>
        <w:t xml:space="preserve">                                                                                                           </w:t>
      </w:r>
      <w:r w:rsidR="00DD4A03">
        <w:rPr>
          <w:rFonts w:ascii="Times New Roman" w:eastAsia="Times New Roman" w:hAnsi="Times New Roman" w:cs="Times New Roman"/>
          <w:sz w:val="24"/>
          <w:szCs w:val="24"/>
          <w:lang w:eastAsia="hr-HR"/>
        </w:rPr>
        <w:t xml:space="preserve">      </w:t>
      </w:r>
      <w:r w:rsidR="00DD4A03" w:rsidRPr="00977E06">
        <w:rPr>
          <w:rFonts w:ascii="Times New Roman" w:eastAsia="Times New Roman" w:hAnsi="Times New Roman" w:cs="Times New Roman"/>
          <w:sz w:val="24"/>
          <w:szCs w:val="24"/>
          <w:lang w:eastAsia="hr-HR"/>
        </w:rPr>
        <w:t>Predsjednik LAG-a Vuka</w:t>
      </w:r>
      <w:r w:rsidR="00DD4A03">
        <w:rPr>
          <w:rFonts w:ascii="Times New Roman" w:eastAsia="Times New Roman" w:hAnsi="Times New Roman" w:cs="Times New Roman"/>
          <w:sz w:val="24"/>
          <w:szCs w:val="24"/>
          <w:lang w:eastAsia="hr-HR"/>
        </w:rPr>
        <w:t>-</w:t>
      </w:r>
      <w:r w:rsidR="00DD4A03" w:rsidRPr="00977E06">
        <w:rPr>
          <w:rFonts w:ascii="Times New Roman" w:eastAsia="Times New Roman" w:hAnsi="Times New Roman" w:cs="Times New Roman"/>
          <w:sz w:val="24"/>
          <w:szCs w:val="24"/>
          <w:lang w:eastAsia="hr-HR"/>
        </w:rPr>
        <w:t xml:space="preserve">Dunav  </w:t>
      </w:r>
    </w:p>
    <w:p w14:paraId="12B19B40" w14:textId="77777777" w:rsidR="00DD4A03" w:rsidRPr="00496755" w:rsidRDefault="00DD4A03" w:rsidP="00DD4A03">
      <w:pPr>
        <w:spacing w:after="0" w:line="240" w:lineRule="auto"/>
        <w:ind w:left="4956"/>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Pr>
          <w:rFonts w:ascii="Times New Roman" w:eastAsia="Times New Roman" w:hAnsi="Times New Roman" w:cs="Times New Roman"/>
          <w:sz w:val="24"/>
          <w:szCs w:val="24"/>
          <w:lang w:eastAsia="hr-HR"/>
        </w:rPr>
        <w:tab/>
        <w:t xml:space="preserve"> Davor </w:t>
      </w:r>
      <w:proofErr w:type="spellStart"/>
      <w:r>
        <w:rPr>
          <w:rFonts w:ascii="Times New Roman" w:eastAsia="Times New Roman" w:hAnsi="Times New Roman" w:cs="Times New Roman"/>
          <w:sz w:val="24"/>
          <w:szCs w:val="24"/>
          <w:lang w:eastAsia="hr-HR"/>
        </w:rPr>
        <w:t>Tubanjski</w:t>
      </w:r>
      <w:proofErr w:type="spellEnd"/>
      <w:r>
        <w:rPr>
          <w:rFonts w:ascii="Times New Roman" w:eastAsia="Times New Roman" w:hAnsi="Times New Roman" w:cs="Times New Roman"/>
          <w:sz w:val="24"/>
          <w:szCs w:val="24"/>
          <w:lang w:eastAsia="hr-HR"/>
        </w:rPr>
        <w:t xml:space="preserve"> </w:t>
      </w:r>
      <w:proofErr w:type="spellStart"/>
      <w:r>
        <w:rPr>
          <w:rFonts w:ascii="Times New Roman" w:eastAsia="Times New Roman" w:hAnsi="Times New Roman" w:cs="Times New Roman"/>
          <w:sz w:val="24"/>
          <w:szCs w:val="24"/>
          <w:lang w:eastAsia="hr-HR"/>
        </w:rPr>
        <w:t>bacc</w:t>
      </w:r>
      <w:proofErr w:type="spellEnd"/>
      <w:r>
        <w:rPr>
          <w:rFonts w:ascii="Times New Roman" w:eastAsia="Times New Roman" w:hAnsi="Times New Roman" w:cs="Times New Roman"/>
          <w:sz w:val="24"/>
          <w:szCs w:val="24"/>
          <w:lang w:eastAsia="hr-HR"/>
        </w:rPr>
        <w:t xml:space="preserve">. ing. </w:t>
      </w:r>
      <w:proofErr w:type="spellStart"/>
      <w:r>
        <w:rPr>
          <w:rFonts w:ascii="Times New Roman" w:eastAsia="Times New Roman" w:hAnsi="Times New Roman" w:cs="Times New Roman"/>
          <w:sz w:val="24"/>
          <w:szCs w:val="24"/>
          <w:lang w:eastAsia="hr-HR"/>
        </w:rPr>
        <w:t>agr</w:t>
      </w:r>
      <w:proofErr w:type="spellEnd"/>
      <w:r>
        <w:rPr>
          <w:rFonts w:ascii="Times New Roman" w:eastAsia="Times New Roman" w:hAnsi="Times New Roman" w:cs="Times New Roman"/>
          <w:sz w:val="24"/>
          <w:szCs w:val="24"/>
          <w:lang w:eastAsia="hr-HR"/>
        </w:rPr>
        <w:t>.</w:t>
      </w:r>
    </w:p>
    <w:p w14:paraId="429DB3CD" w14:textId="77777777" w:rsidR="0056751A" w:rsidRPr="0056751A" w:rsidRDefault="0056751A" w:rsidP="00DD4A03">
      <w:pPr>
        <w:spacing w:after="0" w:line="240" w:lineRule="auto"/>
        <w:rPr>
          <w:rFonts w:ascii="Times New Roman" w:eastAsia="Times New Roman" w:hAnsi="Times New Roman" w:cs="Times New Roman"/>
          <w:sz w:val="24"/>
          <w:szCs w:val="24"/>
          <w:lang w:eastAsia="hr-HR"/>
        </w:rPr>
      </w:pPr>
    </w:p>
    <w:p w14:paraId="3707993D" w14:textId="77777777" w:rsidR="0056751A" w:rsidRPr="00C42BA1" w:rsidRDefault="0056751A" w:rsidP="0056751A">
      <w:pPr>
        <w:spacing w:after="0" w:line="240" w:lineRule="auto"/>
        <w:jc w:val="both"/>
        <w:rPr>
          <w:rFonts w:ascii="Times New Roman" w:eastAsia="Times New Roman" w:hAnsi="Times New Roman" w:cs="Times New Roman"/>
          <w:sz w:val="24"/>
          <w:szCs w:val="24"/>
          <w:lang w:eastAsia="hr-HR"/>
        </w:rPr>
      </w:pPr>
    </w:p>
    <w:sectPr w:rsidR="0056751A" w:rsidRPr="00C42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1937"/>
    <w:multiLevelType w:val="hybridMultilevel"/>
    <w:tmpl w:val="22544A86"/>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DF018D"/>
    <w:multiLevelType w:val="hybridMultilevel"/>
    <w:tmpl w:val="5656B4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E1C4116"/>
    <w:multiLevelType w:val="hybridMultilevel"/>
    <w:tmpl w:val="CB54EDC0"/>
    <w:lvl w:ilvl="0" w:tplc="8D86DC4E">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EA428EE"/>
    <w:multiLevelType w:val="multilevel"/>
    <w:tmpl w:val="041A001D"/>
    <w:numStyleLink w:val="StyleBulleted"/>
  </w:abstractNum>
  <w:abstractNum w:abstractNumId="4" w15:restartNumberingAfterBreak="0">
    <w:nsid w:val="42351B36"/>
    <w:multiLevelType w:val="hybridMultilevel"/>
    <w:tmpl w:val="18525D64"/>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0154F9F"/>
    <w:multiLevelType w:val="multilevel"/>
    <w:tmpl w:val="041A001D"/>
    <w:styleLink w:val="StyleBulleted"/>
    <w:lvl w:ilvl="0">
      <w:start w:val="1"/>
      <w:numFmt w:val="bullet"/>
      <w:lvlText w:val="-"/>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DDA1556"/>
    <w:multiLevelType w:val="multilevel"/>
    <w:tmpl w:val="041A001D"/>
    <w:numStyleLink w:val="StyleBulleted"/>
  </w:abstractNum>
  <w:abstractNum w:abstractNumId="7" w15:restartNumberingAfterBreak="0">
    <w:nsid w:val="78011F46"/>
    <w:multiLevelType w:val="hybridMultilevel"/>
    <w:tmpl w:val="7610E11C"/>
    <w:lvl w:ilvl="0" w:tplc="6046EFB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11434120">
    <w:abstractNumId w:val="7"/>
  </w:num>
  <w:num w:numId="2" w16cid:durableId="748649764">
    <w:abstractNumId w:val="2"/>
  </w:num>
  <w:num w:numId="3" w16cid:durableId="1122504541">
    <w:abstractNumId w:val="0"/>
  </w:num>
  <w:num w:numId="4" w16cid:durableId="1449623503">
    <w:abstractNumId w:val="5"/>
  </w:num>
  <w:num w:numId="5" w16cid:durableId="296495101">
    <w:abstractNumId w:val="3"/>
  </w:num>
  <w:num w:numId="6" w16cid:durableId="527258110">
    <w:abstractNumId w:val="6"/>
  </w:num>
  <w:num w:numId="7" w16cid:durableId="230890659">
    <w:abstractNumId w:val="1"/>
  </w:num>
  <w:num w:numId="8" w16cid:durableId="746651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0B"/>
    <w:rsid w:val="00011E72"/>
    <w:rsid w:val="000769DF"/>
    <w:rsid w:val="000A2D24"/>
    <w:rsid w:val="000A37D3"/>
    <w:rsid w:val="000D55CE"/>
    <w:rsid w:val="000E0DA3"/>
    <w:rsid w:val="0012418D"/>
    <w:rsid w:val="001433C3"/>
    <w:rsid w:val="00152141"/>
    <w:rsid w:val="00172715"/>
    <w:rsid w:val="001B0600"/>
    <w:rsid w:val="001C3328"/>
    <w:rsid w:val="001D422F"/>
    <w:rsid w:val="001F5AE6"/>
    <w:rsid w:val="00212CC0"/>
    <w:rsid w:val="002205A6"/>
    <w:rsid w:val="00262F7A"/>
    <w:rsid w:val="0027560B"/>
    <w:rsid w:val="0028146B"/>
    <w:rsid w:val="002959FF"/>
    <w:rsid w:val="002A487D"/>
    <w:rsid w:val="004059EA"/>
    <w:rsid w:val="00426B12"/>
    <w:rsid w:val="00433845"/>
    <w:rsid w:val="00461D1A"/>
    <w:rsid w:val="00474282"/>
    <w:rsid w:val="004B506A"/>
    <w:rsid w:val="004C4712"/>
    <w:rsid w:val="00524DF2"/>
    <w:rsid w:val="0056751A"/>
    <w:rsid w:val="00605D8A"/>
    <w:rsid w:val="00607AAC"/>
    <w:rsid w:val="0062150E"/>
    <w:rsid w:val="00675EA4"/>
    <w:rsid w:val="00685448"/>
    <w:rsid w:val="00693889"/>
    <w:rsid w:val="006C72FA"/>
    <w:rsid w:val="006E6C46"/>
    <w:rsid w:val="00720D27"/>
    <w:rsid w:val="0073213D"/>
    <w:rsid w:val="0077180B"/>
    <w:rsid w:val="00797767"/>
    <w:rsid w:val="007D12AF"/>
    <w:rsid w:val="007F69BD"/>
    <w:rsid w:val="00812618"/>
    <w:rsid w:val="008156B7"/>
    <w:rsid w:val="00833588"/>
    <w:rsid w:val="008A32D2"/>
    <w:rsid w:val="008B0878"/>
    <w:rsid w:val="008F60B8"/>
    <w:rsid w:val="00974B56"/>
    <w:rsid w:val="009B0508"/>
    <w:rsid w:val="009B68C3"/>
    <w:rsid w:val="00A2721B"/>
    <w:rsid w:val="00A3164C"/>
    <w:rsid w:val="00A65569"/>
    <w:rsid w:val="00A72944"/>
    <w:rsid w:val="00A82105"/>
    <w:rsid w:val="00AF38FF"/>
    <w:rsid w:val="00AF7FC0"/>
    <w:rsid w:val="00B035E1"/>
    <w:rsid w:val="00BA773D"/>
    <w:rsid w:val="00BD3225"/>
    <w:rsid w:val="00BD59AA"/>
    <w:rsid w:val="00BD6A9A"/>
    <w:rsid w:val="00BE2098"/>
    <w:rsid w:val="00BF39AE"/>
    <w:rsid w:val="00C42BA1"/>
    <w:rsid w:val="00C450E5"/>
    <w:rsid w:val="00C64ABA"/>
    <w:rsid w:val="00C964A7"/>
    <w:rsid w:val="00CA1133"/>
    <w:rsid w:val="00CB4578"/>
    <w:rsid w:val="00CE50BA"/>
    <w:rsid w:val="00D171C4"/>
    <w:rsid w:val="00D20929"/>
    <w:rsid w:val="00D30A0B"/>
    <w:rsid w:val="00DA26BC"/>
    <w:rsid w:val="00DD4A03"/>
    <w:rsid w:val="00E1486A"/>
    <w:rsid w:val="00E64977"/>
    <w:rsid w:val="00EA742D"/>
    <w:rsid w:val="00EC0153"/>
    <w:rsid w:val="00EF1FC5"/>
    <w:rsid w:val="00F00450"/>
    <w:rsid w:val="00F25223"/>
    <w:rsid w:val="00F4645E"/>
    <w:rsid w:val="00F5784E"/>
    <w:rsid w:val="00F7424E"/>
    <w:rsid w:val="00F823AE"/>
    <w:rsid w:val="00F944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592CC"/>
  <w15:chartTrackingRefBased/>
  <w15:docId w15:val="{26C1B57F-AE37-47BE-BF96-778A5F8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52141"/>
    <w:pPr>
      <w:ind w:left="720"/>
      <w:contextualSpacing/>
    </w:pPr>
  </w:style>
  <w:style w:type="numbering" w:customStyle="1" w:styleId="StyleBulleted">
    <w:name w:val="Style Bulleted"/>
    <w:rsid w:val="0056751A"/>
    <w:pPr>
      <w:numPr>
        <w:numId w:val="4"/>
      </w:numPr>
    </w:pPr>
  </w:style>
  <w:style w:type="paragraph" w:styleId="Tekstbalonia">
    <w:name w:val="Balloon Text"/>
    <w:basedOn w:val="Normal"/>
    <w:link w:val="TekstbaloniaChar"/>
    <w:uiPriority w:val="99"/>
    <w:semiHidden/>
    <w:unhideWhenUsed/>
    <w:rsid w:val="0068544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85448"/>
    <w:rPr>
      <w:rFonts w:ascii="Segoe UI" w:hAnsi="Segoe UI" w:cs="Segoe UI"/>
      <w:sz w:val="18"/>
      <w:szCs w:val="18"/>
    </w:rPr>
  </w:style>
  <w:style w:type="paragraph" w:styleId="Revizija">
    <w:name w:val="Revision"/>
    <w:hidden/>
    <w:uiPriority w:val="99"/>
    <w:semiHidden/>
    <w:rsid w:val="00720D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CA232-C417-43DD-8C77-E17A31F5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13</Pages>
  <Words>4197</Words>
  <Characters>23923</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Tea</cp:lastModifiedBy>
  <cp:revision>41</cp:revision>
  <cp:lastPrinted>2022-12-07T11:07:00Z</cp:lastPrinted>
  <dcterms:created xsi:type="dcterms:W3CDTF">2019-05-27T06:56:00Z</dcterms:created>
  <dcterms:modified xsi:type="dcterms:W3CDTF">2022-12-07T11:07:00Z</dcterms:modified>
</cp:coreProperties>
</file>